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7E29FD">
        <w:rPr>
          <w:rFonts w:ascii="Verdana" w:hAnsi="Verdana"/>
          <w:lang w:val="en-US"/>
        </w:rPr>
        <w:t>2</w:t>
      </w:r>
      <w:r w:rsidR="007E29FD">
        <w:rPr>
          <w:rFonts w:ascii="Verdana" w:hAnsi="Verdana"/>
          <w:lang w:val="ru-RU"/>
        </w:rPr>
        <w:t xml:space="preserve"> /</w:t>
      </w:r>
      <w:r w:rsidR="00CC03B4" w:rsidRPr="00214700">
        <w:rPr>
          <w:rFonts w:ascii="Verdana" w:hAnsi="Verdana"/>
        </w:rPr>
        <w:t>2</w:t>
      </w:r>
      <w:r w:rsidR="007E29FD">
        <w:rPr>
          <w:rFonts w:ascii="Verdana" w:hAnsi="Verdana"/>
          <w:lang w:val="en-US"/>
        </w:rPr>
        <w:t>8</w:t>
      </w:r>
      <w:r w:rsidR="009C1EAF" w:rsidRPr="00214700">
        <w:rPr>
          <w:rFonts w:ascii="Verdana" w:hAnsi="Verdana"/>
          <w:lang w:val="en-US"/>
        </w:rPr>
        <w:t>.0</w:t>
      </w:r>
      <w:r w:rsidR="004E1345">
        <w:rPr>
          <w:rFonts w:ascii="Verdana" w:hAnsi="Verdana"/>
          <w:lang w:val="en-US"/>
        </w:rPr>
        <w:t>9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4E1345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</w:t>
      </w:r>
      <w:r w:rsidR="007E29FD">
        <w:rPr>
          <w:rFonts w:ascii="Verdana" w:hAnsi="Verdana"/>
          <w:lang w:val="en-US"/>
        </w:rPr>
        <w:t>8</w:t>
      </w:r>
      <w:r>
        <w:rPr>
          <w:rFonts w:ascii="Verdana" w:hAnsi="Verdana"/>
        </w:rPr>
        <w:t xml:space="preserve"> септември </w:t>
      </w:r>
      <w:r w:rsidR="009C1EAF" w:rsidRPr="00214700">
        <w:rPr>
          <w:rFonts w:ascii="Verdana" w:hAnsi="Verdana"/>
        </w:rPr>
        <w:t>2021 г. от 1</w:t>
      </w:r>
      <w:r w:rsidR="007E29FD">
        <w:rPr>
          <w:rFonts w:ascii="Verdana" w:hAnsi="Verdana"/>
        </w:rPr>
        <w:t>8</w:t>
      </w:r>
      <w:r w:rsidR="005D3294" w:rsidRPr="00214700">
        <w:rPr>
          <w:rFonts w:ascii="Verdana" w:hAnsi="Verdana"/>
          <w:lang w:val="en-US"/>
        </w:rPr>
        <w:t>:</w:t>
      </w:r>
      <w:r w:rsidR="007E29FD">
        <w:rPr>
          <w:rFonts w:ascii="Verdana" w:hAnsi="Verdana"/>
        </w:rPr>
        <w:t>00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177B6B" w:rsidRPr="00177B6B" w:rsidRDefault="00177B6B" w:rsidP="00177B6B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177B6B">
        <w:rPr>
          <w:rFonts w:ascii="Verdana" w:eastAsia="Verdana" w:hAnsi="Verdana" w:cs="Times New Roman"/>
          <w:color w:val="000000"/>
          <w:lang w:eastAsia="bg-BG"/>
        </w:rPr>
        <w:t>Доклад на входяща поща</w:t>
      </w:r>
    </w:p>
    <w:p w:rsidR="00177B6B" w:rsidRDefault="002726C4" w:rsidP="00E63C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hAnsi="Verdana"/>
          <w:lang w:val="ru-RU"/>
        </w:rPr>
        <w:t>Проект</w:t>
      </w:r>
      <w:r w:rsidR="00CF1BE5" w:rsidRPr="00CF1BE5">
        <w:rPr>
          <w:rFonts w:ascii="Verdana" w:hAnsi="Verdana"/>
          <w:lang w:val="ru-RU"/>
        </w:rPr>
        <w:t xml:space="preserve"> на решение</w:t>
      </w:r>
      <w:r w:rsidR="00CC03B4" w:rsidRPr="00CF1BE5">
        <w:rPr>
          <w:rFonts w:ascii="Verdana" w:hAnsi="Verdana"/>
          <w:lang w:val="ru-RU"/>
        </w:rPr>
        <w:t xml:space="preserve"> </w:t>
      </w:r>
      <w:r w:rsidR="00CC03B4" w:rsidRPr="00CF1BE5">
        <w:rPr>
          <w:rFonts w:ascii="Verdana" w:eastAsia="Verdana" w:hAnsi="Verdana" w:cs="Verdana"/>
          <w:color w:val="000000"/>
        </w:rPr>
        <w:t xml:space="preserve">относно </w:t>
      </w:r>
      <w:r w:rsidR="00177B6B" w:rsidRPr="00CF1BE5">
        <w:rPr>
          <w:rFonts w:ascii="Verdana" w:hAnsi="Verdana" w:cs="Times New Roman"/>
        </w:rPr>
        <w:t>п</w:t>
      </w:r>
      <w:r w:rsidR="00177B6B" w:rsidRPr="00CF1BE5">
        <w:rPr>
          <w:rFonts w:ascii="Verdana" w:hAnsi="Verdana" w:cs="Times New Roman"/>
        </w:rPr>
        <w:t>одлежащите на вписване обстоятелства и ред за водене и поддържане на публичните регистри от РИК-01 Благоевград</w:t>
      </w:r>
      <w:r w:rsidR="00177B6B" w:rsidRPr="00CF1BE5">
        <w:rPr>
          <w:rFonts w:ascii="Verdana" w:hAnsi="Verdana" w:cs="Times New Roman"/>
          <w:lang w:val="en-US"/>
        </w:rPr>
        <w:t>;</w:t>
      </w:r>
    </w:p>
    <w:p w:rsidR="00177B6B" w:rsidRPr="00CF1BE5" w:rsidRDefault="00CF1BE5" w:rsidP="00CF1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hAnsi="Verdana" w:cs="Times New Roman"/>
        </w:rPr>
        <w:t xml:space="preserve">Проект на решение </w:t>
      </w:r>
      <w:r w:rsidR="00177B6B" w:rsidRPr="00CF1BE5">
        <w:rPr>
          <w:rFonts w:ascii="Verdana" w:hAnsi="Verdana" w:cs="Times New Roman"/>
        </w:rPr>
        <w:t>относно о</w:t>
      </w:r>
      <w:r w:rsidR="00177B6B" w:rsidRPr="00CF1BE5">
        <w:rPr>
          <w:rFonts w:ascii="Verdana" w:eastAsia="Verdana" w:hAnsi="Verdana" w:cs="Times New Roman"/>
          <w:lang w:eastAsia="bg-BG"/>
        </w:rPr>
        <w:t>тправяне на мотивирано искане за назначаване на допълнителни технически сътрудници и експерти</w:t>
      </w:r>
      <w:r w:rsidR="00177B6B" w:rsidRPr="00CF1BE5">
        <w:rPr>
          <w:rFonts w:ascii="Verdana" w:eastAsia="Verdana" w:hAnsi="Verdana" w:cs="Times New Roman"/>
          <w:lang w:val="en-US" w:eastAsia="bg-BG"/>
        </w:rPr>
        <w:t>;</w:t>
      </w:r>
    </w:p>
    <w:p w:rsidR="00177B6B" w:rsidRPr="00CF1BE5" w:rsidRDefault="00CF1BE5" w:rsidP="00CF1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eastAsia="Verdana" w:hAnsi="Verdana" w:cs="Times New Roman"/>
          <w:lang w:eastAsia="bg-BG"/>
        </w:rPr>
        <w:t xml:space="preserve">Проект на решение </w:t>
      </w:r>
      <w:r w:rsidR="00177B6B" w:rsidRPr="00CF1BE5">
        <w:rPr>
          <w:rFonts w:ascii="Verdana" w:eastAsia="Verdana" w:hAnsi="Verdana" w:cs="Times New Roman"/>
          <w:lang w:eastAsia="bg-BG"/>
        </w:rPr>
        <w:t xml:space="preserve">относно </w:t>
      </w:r>
      <w:r w:rsidR="00177B6B" w:rsidRPr="00CF1BE5">
        <w:rPr>
          <w:rFonts w:ascii="Verdana" w:eastAsia="Verdana" w:hAnsi="Verdana" w:cs="Times New Roman"/>
          <w:color w:val="000000"/>
          <w:lang w:eastAsia="bg-BG"/>
        </w:rPr>
        <w:t>определяне на отговорници по общини</w:t>
      </w:r>
      <w:r w:rsidR="00177B6B" w:rsidRPr="00CF1BE5">
        <w:rPr>
          <w:rFonts w:ascii="Verdana" w:eastAsia="Verdana" w:hAnsi="Verdana" w:cs="Times New Roman"/>
          <w:color w:val="000000"/>
          <w:lang w:val="en-US" w:eastAsia="bg-BG"/>
        </w:rPr>
        <w:t>;</w:t>
      </w:r>
    </w:p>
    <w:p w:rsidR="00177B6B" w:rsidRPr="00CF1BE5" w:rsidRDefault="00CF1BE5" w:rsidP="00CF1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eastAsia="Verdana" w:hAnsi="Verdana" w:cs="Times New Roman"/>
          <w:color w:val="000000"/>
          <w:lang w:eastAsia="bg-BG"/>
        </w:rPr>
        <w:t xml:space="preserve">Проект на решение </w:t>
      </w:r>
      <w:r w:rsidR="00177B6B" w:rsidRPr="00CF1BE5">
        <w:rPr>
          <w:rFonts w:ascii="Verdana" w:eastAsia="Verdana" w:hAnsi="Verdana" w:cs="Verdana"/>
          <w:color w:val="000000"/>
        </w:rPr>
        <w:t xml:space="preserve">относно </w:t>
      </w:r>
      <w:r w:rsidR="00177B6B" w:rsidRPr="00CF1BE5">
        <w:rPr>
          <w:rFonts w:ascii="Verdana" w:hAnsi="Verdana"/>
        </w:rPr>
        <w:t>създаване на работни групи от специалисти–технически сътрудници за подпомагане на дейността на комисията</w:t>
      </w:r>
      <w:r w:rsidR="00177B6B" w:rsidRPr="00CF1BE5">
        <w:rPr>
          <w:rFonts w:ascii="Verdana" w:hAnsi="Verdana"/>
        </w:rPr>
        <w:t>.</w:t>
      </w:r>
    </w:p>
    <w:p w:rsidR="00177B6B" w:rsidRDefault="00CF1BE5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Times New Roman"/>
          <w:color w:val="000000"/>
          <w:lang w:eastAsia="bg-BG"/>
        </w:rPr>
      </w:pPr>
      <w:r>
        <w:rPr>
          <w:rFonts w:ascii="Verdana" w:eastAsia="Verdana" w:hAnsi="Verdana" w:cs="Times New Roman"/>
          <w:color w:val="000000"/>
          <w:lang w:val="en-US" w:eastAsia="bg-BG"/>
        </w:rPr>
        <w:t>6</w:t>
      </w:r>
      <w:r w:rsidR="00177B6B">
        <w:rPr>
          <w:rFonts w:ascii="Verdana" w:eastAsia="Verdana" w:hAnsi="Verdana" w:cs="Times New Roman"/>
          <w:color w:val="000000"/>
          <w:lang w:val="en-US" w:eastAsia="bg-BG"/>
        </w:rPr>
        <w:t>.</w:t>
      </w:r>
      <w:r w:rsidR="00177B6B">
        <w:rPr>
          <w:rFonts w:ascii="Verdana" w:eastAsia="Verdana" w:hAnsi="Verdana" w:cs="Times New Roman"/>
          <w:color w:val="000000"/>
          <w:lang w:eastAsia="bg-BG"/>
        </w:rPr>
        <w:t xml:space="preserve"> Разни.</w:t>
      </w:r>
    </w:p>
    <w:p w:rsidR="00177B6B" w:rsidRPr="00177B6B" w:rsidRDefault="00177B6B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  <w:lang w:val="en-US"/>
        </w:rPr>
      </w:pPr>
      <w:r>
        <w:rPr>
          <w:rFonts w:ascii="Verdana" w:eastAsia="Verdana" w:hAnsi="Verdana" w:cs="Times New Roman"/>
          <w:color w:val="000000"/>
          <w:lang w:val="en-US" w:eastAsia="bg-BG"/>
        </w:rPr>
        <w:t xml:space="preserve">  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Милена Велкова,</w:t>
      </w:r>
      <w:r w:rsidR="00C7330E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Елена </w:t>
      </w:r>
      <w:proofErr w:type="spellStart"/>
      <w:r w:rsidR="005D3294">
        <w:rPr>
          <w:rFonts w:ascii="Verdana" w:hAnsi="Verdana"/>
          <w:lang w:val="ru-RU"/>
        </w:rPr>
        <w:t>Панчева</w:t>
      </w:r>
      <w:proofErr w:type="spellEnd"/>
      <w:r w:rsidR="005D3294">
        <w:rPr>
          <w:rFonts w:ascii="Verdana" w:hAnsi="Verdana"/>
        </w:rPr>
        <w:t>, Антоанета Богданова,</w:t>
      </w:r>
      <w:r>
        <w:rPr>
          <w:rFonts w:ascii="Verdana" w:hAnsi="Verdana"/>
        </w:rPr>
        <w:t xml:space="preserve"> Тина </w:t>
      </w:r>
      <w:proofErr w:type="spellStart"/>
      <w:r>
        <w:rPr>
          <w:rFonts w:ascii="Verdana" w:hAnsi="Verdana"/>
        </w:rPr>
        <w:t>Кълбова</w:t>
      </w:r>
      <w:proofErr w:type="spellEnd"/>
      <w:r w:rsidR="00F356C1">
        <w:rPr>
          <w:rFonts w:ascii="Verdana" w:hAnsi="Verdana"/>
        </w:rPr>
        <w:t xml:space="preserve">, </w:t>
      </w:r>
      <w:r w:rsidR="00177B6B">
        <w:rPr>
          <w:rFonts w:ascii="Verdana" w:hAnsi="Verdana"/>
        </w:rPr>
        <w:t>Антоанета Кръстева</w:t>
      </w:r>
      <w:r w:rsidR="00177B6B">
        <w:rPr>
          <w:rFonts w:ascii="Verdana" w:hAnsi="Verdana"/>
        </w:rPr>
        <w:t xml:space="preserve">, </w:t>
      </w:r>
      <w:r w:rsidR="00F356C1">
        <w:rPr>
          <w:rFonts w:ascii="Verdana" w:hAnsi="Verdana"/>
        </w:rPr>
        <w:t xml:space="preserve">Радослав Митрев, </w:t>
      </w:r>
      <w:r w:rsidR="00AE0A56">
        <w:rPr>
          <w:rFonts w:ascii="Verdana" w:hAnsi="Verdana"/>
        </w:rPr>
        <w:t xml:space="preserve">Зоя Манова, </w:t>
      </w:r>
      <w:r w:rsidR="00177B6B">
        <w:rPr>
          <w:rFonts w:ascii="Verdana" w:hAnsi="Verdana"/>
        </w:rPr>
        <w:t>Десислава Грозданова</w:t>
      </w:r>
      <w:r>
        <w:rPr>
          <w:rFonts w:ascii="Verdana" w:hAnsi="Verdana"/>
        </w:rPr>
        <w:t>,</w:t>
      </w:r>
      <w:r w:rsidR="00F356C1">
        <w:rPr>
          <w:rFonts w:ascii="Verdana" w:hAnsi="Verdana"/>
        </w:rPr>
        <w:t xml:space="preserve"> </w:t>
      </w:r>
      <w:r w:rsidR="00177B6B">
        <w:rPr>
          <w:rFonts w:ascii="Verdana" w:hAnsi="Verdana"/>
        </w:rPr>
        <w:t>Мария Захова</w:t>
      </w:r>
      <w:r w:rsidR="00177B6B">
        <w:rPr>
          <w:rFonts w:ascii="Verdana" w:hAnsi="Verdana"/>
        </w:rPr>
        <w:t xml:space="preserve">, </w:t>
      </w:r>
      <w:r w:rsidR="00AE0A56">
        <w:rPr>
          <w:rFonts w:ascii="Verdana" w:hAnsi="Verdana"/>
        </w:rPr>
        <w:t xml:space="preserve">Валентин </w:t>
      </w:r>
      <w:proofErr w:type="spellStart"/>
      <w:r w:rsidR="00AE0A56">
        <w:rPr>
          <w:rFonts w:ascii="Verdana" w:hAnsi="Verdana"/>
        </w:rPr>
        <w:t>Бошкилов</w:t>
      </w:r>
      <w:proofErr w:type="spellEnd"/>
      <w:r w:rsidR="00AE0A56">
        <w:rPr>
          <w:rFonts w:ascii="Verdana" w:hAnsi="Verdana"/>
        </w:rPr>
        <w:t xml:space="preserve">, </w:t>
      </w:r>
      <w:r w:rsidR="00F356C1">
        <w:rPr>
          <w:rFonts w:ascii="Verdana" w:hAnsi="Verdana"/>
        </w:rPr>
        <w:t>Мартин Бориков</w:t>
      </w:r>
      <w:r>
        <w:rPr>
          <w:rFonts w:ascii="Verdana" w:hAnsi="Verdana"/>
        </w:rPr>
        <w:t>,</w:t>
      </w:r>
      <w:r w:rsidR="00F356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Анна </w:t>
      </w:r>
      <w:proofErr w:type="spellStart"/>
      <w:r>
        <w:rPr>
          <w:rFonts w:ascii="Verdana" w:hAnsi="Verdana"/>
        </w:rPr>
        <w:t>Бистричка</w:t>
      </w:r>
      <w:proofErr w:type="spellEnd"/>
      <w:r w:rsidR="00177B6B">
        <w:rPr>
          <w:rFonts w:ascii="Verdana" w:hAnsi="Verdana"/>
        </w:rPr>
        <w:t>,</w:t>
      </w:r>
      <w:r w:rsidR="00177B6B" w:rsidRPr="00177B6B">
        <w:rPr>
          <w:rFonts w:ascii="Verdana" w:hAnsi="Verdana"/>
        </w:rPr>
        <w:t xml:space="preserve"> </w:t>
      </w:r>
      <w:r w:rsidR="00177B6B">
        <w:rPr>
          <w:rFonts w:ascii="Verdana" w:hAnsi="Verdana"/>
        </w:rPr>
        <w:t>Емил Тодоров</w:t>
      </w:r>
      <w:r w:rsidR="00177B6B">
        <w:rPr>
          <w:rFonts w:ascii="Verdana" w:hAnsi="Verdana"/>
        </w:rPr>
        <w:t>.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ОТСЪСТВАХА:</w:t>
      </w:r>
      <w:r w:rsidR="00F356C1">
        <w:rPr>
          <w:rFonts w:ascii="Verdana" w:hAnsi="Verdana"/>
        </w:rPr>
        <w:t xml:space="preserve"> </w:t>
      </w:r>
      <w:r w:rsidR="00177B6B">
        <w:rPr>
          <w:rFonts w:ascii="Verdana" w:hAnsi="Verdana"/>
        </w:rPr>
        <w:t>Галина Тренчева-Николова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</w:t>
      </w:r>
      <w:r w:rsidR="00177B6B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</w:t>
      </w:r>
      <w:r w:rsidR="00177B6B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 </w:t>
      </w:r>
      <w:r w:rsidR="00F356C1">
        <w:rPr>
          <w:rFonts w:ascii="Verdana" w:hAnsi="Verdana"/>
        </w:rPr>
        <w:t xml:space="preserve">Ангел Ризов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A12A8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>
        <w:rPr>
          <w:rFonts w:ascii="Verdana" w:hAnsi="Verdana"/>
          <w:lang w:val="ru-RU"/>
        </w:rPr>
        <w:t xml:space="preserve">: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избирателна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</w:t>
      </w:r>
      <w:proofErr w:type="spellEnd"/>
      <w:r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3A078D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3A078D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Pr="00CE20A6" w:rsidRDefault="005D3294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>По точка 1 от дневния ред</w:t>
      </w:r>
      <w:r w:rsidR="00CE20A6">
        <w:rPr>
          <w:rFonts w:ascii="Verdana" w:hAnsi="Verdana"/>
          <w:lang w:val="en-US"/>
        </w:rPr>
        <w:t>:</w:t>
      </w:r>
    </w:p>
    <w:p w:rsidR="00621B12" w:rsidRDefault="005A12A8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:</w:t>
      </w:r>
      <w:r w:rsidR="00AC56B1" w:rsidRPr="00AC56B1">
        <w:t xml:space="preserve"> </w:t>
      </w:r>
      <w:r w:rsidR="00AC56B1" w:rsidRPr="00AC56B1">
        <w:rPr>
          <w:rFonts w:ascii="Verdana" w:hAnsi="Verdana"/>
        </w:rPr>
        <w:t xml:space="preserve">Колеги, </w:t>
      </w:r>
      <w:r w:rsidR="00621B12">
        <w:rPr>
          <w:rFonts w:ascii="Verdana" w:hAnsi="Verdana"/>
        </w:rPr>
        <w:t xml:space="preserve">по т. 1 от дневния ред давам думата на г-жа </w:t>
      </w:r>
      <w:r w:rsidR="003A078D">
        <w:rPr>
          <w:rFonts w:ascii="Verdana" w:hAnsi="Verdana"/>
        </w:rPr>
        <w:t xml:space="preserve">Тина </w:t>
      </w:r>
      <w:proofErr w:type="spellStart"/>
      <w:r w:rsidR="003A078D">
        <w:rPr>
          <w:rFonts w:ascii="Verdana" w:hAnsi="Verdana"/>
        </w:rPr>
        <w:t>Кълбова</w:t>
      </w:r>
      <w:proofErr w:type="spellEnd"/>
      <w:r w:rsidR="00621B12">
        <w:rPr>
          <w:rFonts w:ascii="Verdana" w:hAnsi="Verdana"/>
          <w:lang w:val="en-US"/>
        </w:rPr>
        <w:t>:</w:t>
      </w:r>
    </w:p>
    <w:p w:rsidR="003A078D" w:rsidRDefault="003A078D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 пристъпва към доклад на входящата поща, постъпила в РИК 01 Благоевград от 25.09.2021 г. до 29.09.2021 г.</w:t>
      </w:r>
    </w:p>
    <w:p w:rsidR="00A62C7E" w:rsidRDefault="00A62C7E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В залата влиза Галина Тренчева – Николова, членовете стават 17.</w:t>
      </w:r>
    </w:p>
    <w:p w:rsidR="00CF1BE5" w:rsidRDefault="00CE20A6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2 от дневния ред</w:t>
      </w:r>
      <w:r>
        <w:rPr>
          <w:rFonts w:ascii="Verdana" w:hAnsi="Verdana"/>
          <w:lang w:val="en-US"/>
        </w:rPr>
        <w:t>:</w:t>
      </w:r>
    </w:p>
    <w:p w:rsidR="00CE20A6" w:rsidRDefault="00CE20A6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Колеги, по т. 2 от дневния ред давам думата на Десислава Грозданова.</w:t>
      </w:r>
    </w:p>
    <w:p w:rsidR="00CE20A6" w:rsidRPr="00CE20A6" w:rsidRDefault="00CE20A6" w:rsidP="00CE20A6">
      <w:pPr>
        <w:jc w:val="both"/>
        <w:rPr>
          <w:rFonts w:ascii="Verdana" w:hAnsi="Verdana"/>
        </w:rPr>
      </w:pPr>
      <w:r w:rsidRPr="00CE20A6">
        <w:rPr>
          <w:rFonts w:ascii="Verdana" w:hAnsi="Verdana"/>
        </w:rPr>
        <w:t>Десислава Грозданова</w:t>
      </w:r>
      <w:r w:rsidRPr="00CE20A6">
        <w:rPr>
          <w:rFonts w:ascii="Verdana" w:hAnsi="Verdana"/>
          <w:lang w:val="en-US"/>
        </w:rPr>
        <w:t xml:space="preserve">: </w:t>
      </w:r>
      <w:r w:rsidRPr="00CE20A6">
        <w:rPr>
          <w:rFonts w:ascii="Verdana" w:hAnsi="Verdana"/>
        </w:rPr>
        <w:t>Колеги, съгласно изборния кодекс, всяка РИК е длъжна да води следните регистри</w:t>
      </w:r>
      <w:r w:rsidRPr="00CE20A6">
        <w:rPr>
          <w:rFonts w:ascii="Verdana" w:hAnsi="Verdana"/>
          <w:lang w:val="en-US"/>
        </w:rPr>
        <w:t>:</w:t>
      </w:r>
      <w:r w:rsidRPr="00CE20A6">
        <w:rPr>
          <w:rFonts w:ascii="Verdana" w:hAnsi="Verdana"/>
        </w:rPr>
        <w:t xml:space="preserve"> публичен регистър на инициативните комитети, на кандидатските листи, на застъпниците, на жалбите и сигналите. Също така е длъжна да води списък на представителите на партиите, коалициите и инициативните комитети.</w:t>
      </w:r>
    </w:p>
    <w:p w:rsidR="00CE20A6" w:rsidRPr="00CE20A6" w:rsidRDefault="00CE20A6" w:rsidP="00CE20A6">
      <w:pPr>
        <w:jc w:val="both"/>
        <w:rPr>
          <w:rFonts w:ascii="Verdana" w:hAnsi="Verdana"/>
          <w:lang w:val="en-US"/>
        </w:rPr>
      </w:pPr>
      <w:r w:rsidRPr="00CE20A6">
        <w:rPr>
          <w:rFonts w:ascii="Verdana" w:hAnsi="Verdana"/>
        </w:rPr>
        <w:t>В тази връзка Ви предлагам следния проект на решение</w:t>
      </w:r>
      <w:r w:rsidRPr="00CE20A6">
        <w:rPr>
          <w:rFonts w:ascii="Verdana" w:hAnsi="Verdana"/>
          <w:lang w:val="en-US"/>
        </w:rPr>
        <w:t>:</w:t>
      </w:r>
    </w:p>
    <w:p w:rsidR="00CE20A6" w:rsidRPr="00CE20A6" w:rsidRDefault="00CE20A6" w:rsidP="00CE2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CE20A6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CE20A6">
        <w:rPr>
          <w:rFonts w:ascii="Verdana" w:eastAsia="Times New Roman" w:hAnsi="Verdana" w:cs="Times New Roman"/>
          <w:b/>
          <w:color w:val="333333"/>
          <w:lang w:eastAsia="bg-BG"/>
        </w:rPr>
        <w:br/>
        <w:t>№ 13-ПВР/НС</w:t>
      </w:r>
      <w:r w:rsidRPr="00CE20A6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28.09.2021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ОТНОСНО: подлежащите на вписване обстоятелства и реда за водене и поддържане на публичните регистри от РИК-01 Благоевград при произвеждане на изборите за президент и вицепрезидент на републиката и за народни представители на 14 ноември 2021 г. На основание чл.72, ал.1, т.1 и ал.2 от Изборния кодекс при спазване на законоустановения кворум, Районната избирателна комисия – Благоевград,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lang w:eastAsia="bg-BG"/>
        </w:rPr>
      </w:pPr>
      <w:r w:rsidRPr="00CE20A6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1.При произвеждане на изборите за президент и вицепрезидент на републиката и за народни представители на 14 ноември 2021г. води публични регистри и списък за публикуване, както следва: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1.1. публичен регистър на инициативните комитети;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1.2. публичен регистър на кандидатските листи;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1.3. публичен регистър на застъпниците;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1.4. публичен регистър на жалбите и сигналите;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1.5. списък на представителите на партиите, коалициите и инициативните комитети за публикуване.</w:t>
      </w:r>
    </w:p>
    <w:p w:rsidR="00CE20A6" w:rsidRPr="00CE20A6" w:rsidRDefault="00CE20A6" w:rsidP="00CE20A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Регистрите и списъкът се поддържат на интернет страницата на РИК 01-Благоевград и на хартиен носител.</w:t>
      </w:r>
    </w:p>
    <w:p w:rsidR="00CE20A6" w:rsidRPr="00CE20A6" w:rsidRDefault="00CE20A6" w:rsidP="00CE20A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Подлежащите на вписване обстоятелства са, както следва: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3.1. За публичния регистър на инициативните комитети съобразно Приложение № 71-НС от изборните книжа.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Вписванията се извършват незабавно след влизане в сила на решението за регистрация на инициативния комитет.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3.2. За публичния регистър на кандидатите за народни представители съобразно Приложение № 12-НС от изборните книжа.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Вписванията се извършват незабавно след влизане в сила на решението за регистрация на кандидатската листа.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3.3. За публичния регистър на застъпниците съобразно Приложение № 58-ПВР/НС от изборните книжа.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Вписванията се извършват незабавно от РИК 01-Благоевград след всяка регистрация на застъпници и заместващи застъпници.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3.4. За публичния регистър на жалбите и сигналите съобразно указанията, утвърдени с Решение № 619-ПВР/НС от 27.09.2021 г. на Централната избирателна комисия.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Подлежащите на вписване обстоятелства се отразяват незабавно след постъпване на жалбата или сигнала, както и след взетите по тях решения.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3.5. В списъка на представителите на партиите, коалициите и инициативните комитети за публикуване се вписват обстоятелствата, съдържащи се в приложение към решение на ЦИК относно условията и реда за участие на представители на партии, коалиции и инициативни комитети.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Вписванията се извършват незабавно след приемане от РИК 01-Благоевград на първи или последващ списък на представители на партии, коалиции и инициативни комитети.</w:t>
      </w:r>
    </w:p>
    <w:p w:rsidR="00CE20A6" w:rsidRP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18:10 часа. </w:t>
      </w:r>
    </w:p>
    <w:p w:rsidR="00CE20A6" w:rsidRDefault="00CE20A6" w:rsidP="00CE20A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CE20A6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E20A6" w:rsidRPr="004815D1" w:rsidRDefault="00CE20A6" w:rsidP="00CE20A6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>
        <w:rPr>
          <w:rFonts w:ascii="Verdana" w:hAnsi="Verdana"/>
        </w:rPr>
        <w:t>7</w:t>
      </w:r>
      <w:r w:rsidRPr="004815D1">
        <w:rPr>
          <w:rFonts w:ascii="Verdana" w:hAnsi="Verdana"/>
        </w:rPr>
        <w:t xml:space="preserve"> члена на РИК 01. </w:t>
      </w:r>
    </w:p>
    <w:p w:rsidR="00CE20A6" w:rsidRPr="004815D1" w:rsidRDefault="00CE20A6" w:rsidP="00CE20A6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CE20A6" w:rsidRDefault="00CE20A6" w:rsidP="00CE20A6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Ангел Ризов :  </w:t>
      </w:r>
      <w:r>
        <w:rPr>
          <w:rFonts w:ascii="Verdana" w:hAnsi="Verdana"/>
        </w:rPr>
        <w:t xml:space="preserve">Имаме решение </w:t>
      </w: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t>1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3</w:t>
      </w:r>
      <w:r w:rsidRPr="00621B12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</w:rPr>
        <w:t>/2</w:t>
      </w:r>
      <w:r>
        <w:rPr>
          <w:rFonts w:ascii="Verdana" w:hAnsi="Verdana"/>
        </w:rPr>
        <w:t>9</w:t>
      </w:r>
      <w:r w:rsidRPr="004815D1">
        <w:rPr>
          <w:rFonts w:ascii="Verdana" w:hAnsi="Verdana"/>
        </w:rPr>
        <w:t>.0</w:t>
      </w:r>
      <w:r>
        <w:rPr>
          <w:rFonts w:ascii="Verdana" w:hAnsi="Verdana"/>
        </w:rPr>
        <w:t>9</w:t>
      </w:r>
      <w:r w:rsidRPr="004815D1">
        <w:rPr>
          <w:rFonts w:ascii="Verdana" w:hAnsi="Verdana"/>
        </w:rPr>
        <w:t>.2021</w:t>
      </w:r>
      <w:r>
        <w:rPr>
          <w:rFonts w:ascii="Verdana" w:hAnsi="Verdana"/>
          <w:lang w:val="en-US"/>
        </w:rPr>
        <w:t xml:space="preserve"> </w:t>
      </w:r>
      <w:r w:rsidRPr="004815D1">
        <w:rPr>
          <w:rFonts w:ascii="Verdana" w:hAnsi="Verdana"/>
        </w:rPr>
        <w:t>г.</w:t>
      </w:r>
    </w:p>
    <w:p w:rsidR="002E2360" w:rsidRDefault="002E2360" w:rsidP="00CE20A6">
      <w:pPr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По </w:t>
      </w:r>
      <w:r w:rsidR="006B12D6">
        <w:rPr>
          <w:rFonts w:ascii="Verdana" w:hAnsi="Verdana"/>
        </w:rPr>
        <w:t>точка 3 от дневния ред</w:t>
      </w:r>
      <w:r w:rsidR="006B12D6">
        <w:rPr>
          <w:rFonts w:ascii="Verdana" w:hAnsi="Verdana"/>
          <w:lang w:val="en-US"/>
        </w:rPr>
        <w:t>:</w:t>
      </w:r>
    </w:p>
    <w:p w:rsidR="007E15E1" w:rsidRPr="006B12D6" w:rsidRDefault="006B12D6" w:rsidP="007E15E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>:</w:t>
      </w:r>
      <w:r w:rsidRPr="006B12D6">
        <w:rPr>
          <w:rFonts w:ascii="Verdana" w:hAnsi="Verdana"/>
        </w:rPr>
        <w:t xml:space="preserve"> </w:t>
      </w:r>
      <w:r w:rsidRPr="006B12D6">
        <w:rPr>
          <w:rFonts w:ascii="Verdana" w:hAnsi="Verdana"/>
        </w:rPr>
        <w:t>Ангел Ризов</w:t>
      </w:r>
      <w:r w:rsidRPr="006B12D6">
        <w:rPr>
          <w:rFonts w:ascii="Verdana" w:hAnsi="Verdana"/>
          <w:lang w:val="en-US"/>
        </w:rPr>
        <w:t xml:space="preserve">: </w:t>
      </w:r>
      <w:r w:rsidRPr="006B12D6">
        <w:rPr>
          <w:rFonts w:ascii="Verdana" w:hAnsi="Verdana"/>
        </w:rPr>
        <w:t>Колеги, оглед на това, че сме избирателен район с много избиратели, предлагам да поискаме от ЦИК да ни бъдат отпуснати още двама Ай-ти специалисти</w:t>
      </w:r>
      <w:r>
        <w:rPr>
          <w:rFonts w:ascii="Verdana" w:hAnsi="Verdana"/>
        </w:rPr>
        <w:t xml:space="preserve"> и двама технически сътрудници</w:t>
      </w:r>
      <w:r w:rsidRPr="006B12D6">
        <w:rPr>
          <w:rFonts w:ascii="Verdana" w:hAnsi="Verdana"/>
        </w:rPr>
        <w:t xml:space="preserve">. </w:t>
      </w:r>
      <w:r>
        <w:rPr>
          <w:rFonts w:ascii="Verdana" w:hAnsi="Verdana"/>
        </w:rPr>
        <w:t>П</w:t>
      </w:r>
      <w:r w:rsidRPr="006B12D6">
        <w:rPr>
          <w:rFonts w:ascii="Verdana" w:hAnsi="Verdana"/>
        </w:rPr>
        <w:t xml:space="preserve">редлагам с Протоколно решение да възложим на </w:t>
      </w: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Pr="006B12D6">
        <w:rPr>
          <w:rFonts w:ascii="Verdana" w:hAnsi="Verdana"/>
        </w:rPr>
        <w:t xml:space="preserve"> – член на РИК01-Благоевград, да изготви писмо до ЦИК, с което да се направи искане да бъда отпуснати още  двама Ай-ти специалисти</w:t>
      </w:r>
      <w:r>
        <w:rPr>
          <w:rFonts w:ascii="Verdana" w:hAnsi="Verdana"/>
        </w:rPr>
        <w:t xml:space="preserve"> и двама технически сътрудници</w:t>
      </w:r>
      <w:r w:rsidRPr="006B12D6">
        <w:rPr>
          <w:rFonts w:ascii="Verdana" w:hAnsi="Verdana"/>
        </w:rPr>
        <w:t xml:space="preserve">, поради необходимост от по-голям брой специалисти, на основание т. 7 от </w:t>
      </w:r>
      <w:r w:rsidR="007E15E1">
        <w:rPr>
          <w:rFonts w:ascii="Verdana" w:hAnsi="Verdana"/>
        </w:rPr>
        <w:t>№ 542-ПВР/НС от 16</w:t>
      </w:r>
      <w:r w:rsidR="007E15E1" w:rsidRPr="006B12D6">
        <w:rPr>
          <w:rFonts w:ascii="Verdana" w:hAnsi="Verdana"/>
        </w:rPr>
        <w:t>.0</w:t>
      </w:r>
      <w:r w:rsidR="007E15E1">
        <w:rPr>
          <w:rFonts w:ascii="Verdana" w:hAnsi="Verdana"/>
        </w:rPr>
        <w:t>9</w:t>
      </w:r>
      <w:r w:rsidR="007E15E1" w:rsidRPr="006B12D6">
        <w:rPr>
          <w:rFonts w:ascii="Verdana" w:hAnsi="Verdana"/>
        </w:rPr>
        <w:t>.2021 г. на ЦИК.</w:t>
      </w:r>
    </w:p>
    <w:p w:rsidR="006B12D6" w:rsidRPr="006B12D6" w:rsidRDefault="006B12D6" w:rsidP="006B12D6">
      <w:pPr>
        <w:jc w:val="both"/>
        <w:rPr>
          <w:rFonts w:asciiTheme="majorHAnsi" w:hAnsiTheme="majorHAnsi"/>
          <w:color w:val="C00000"/>
          <w:sz w:val="24"/>
          <w:szCs w:val="24"/>
        </w:rPr>
      </w:pPr>
    </w:p>
    <w:p w:rsidR="006B12D6" w:rsidRPr="006B12D6" w:rsidRDefault="006B12D6" w:rsidP="006B12D6">
      <w:pPr>
        <w:jc w:val="both"/>
        <w:rPr>
          <w:rFonts w:ascii="Verdana" w:hAnsi="Verdana"/>
        </w:rPr>
      </w:pPr>
      <w:r w:rsidRPr="006B12D6">
        <w:rPr>
          <w:rFonts w:ascii="Verdana" w:hAnsi="Verdana"/>
        </w:rPr>
        <w:lastRenderedPageBreak/>
        <w:t>Предлагам да приемем Протоколно решение №1/2</w:t>
      </w:r>
      <w:r w:rsidR="00F94BE0">
        <w:rPr>
          <w:rFonts w:ascii="Verdana" w:hAnsi="Verdana"/>
        </w:rPr>
        <w:t>8</w:t>
      </w:r>
      <w:r w:rsidRPr="006B12D6">
        <w:rPr>
          <w:rFonts w:ascii="Verdana" w:hAnsi="Verdana"/>
        </w:rPr>
        <w:t>.0</w:t>
      </w:r>
      <w:r w:rsidR="00F94BE0">
        <w:rPr>
          <w:rFonts w:ascii="Verdana" w:hAnsi="Verdana"/>
        </w:rPr>
        <w:t>9</w:t>
      </w:r>
      <w:r w:rsidRPr="006B12D6">
        <w:rPr>
          <w:rFonts w:ascii="Verdana" w:hAnsi="Verdana"/>
        </w:rPr>
        <w:t xml:space="preserve">.2021 </w:t>
      </w:r>
      <w:r w:rsidR="00F94BE0">
        <w:rPr>
          <w:rFonts w:ascii="Verdana" w:hAnsi="Verdana"/>
        </w:rPr>
        <w:t>г.</w:t>
      </w:r>
      <w:r w:rsidRPr="006B12D6">
        <w:rPr>
          <w:rFonts w:ascii="Verdana" w:hAnsi="Verdana"/>
        </w:rPr>
        <w:t>:</w:t>
      </w:r>
    </w:p>
    <w:p w:rsidR="006B12D6" w:rsidRPr="006B12D6" w:rsidRDefault="00F94BE0" w:rsidP="006B12D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 w:rsidR="006B12D6" w:rsidRPr="006B12D6">
        <w:rPr>
          <w:rFonts w:ascii="Verdana" w:hAnsi="Verdana"/>
        </w:rPr>
        <w:t xml:space="preserve"> – член на РИК01-Благоевград, да изготви писмо до ЦИК, с което да се направи искане да бъда отпуснати още  двама Ай-ти специалисти</w:t>
      </w:r>
      <w:r>
        <w:rPr>
          <w:rFonts w:ascii="Verdana" w:hAnsi="Verdana"/>
        </w:rPr>
        <w:t xml:space="preserve"> и двама технически сътрудници</w:t>
      </w:r>
      <w:r w:rsidR="006B12D6" w:rsidRPr="006B12D6">
        <w:rPr>
          <w:rFonts w:ascii="Verdana" w:hAnsi="Verdana"/>
        </w:rPr>
        <w:t xml:space="preserve">, поради необходимост от по-голям брой специалисти, на </w:t>
      </w:r>
      <w:r w:rsidR="006D71D9">
        <w:rPr>
          <w:rFonts w:ascii="Verdana" w:hAnsi="Verdana"/>
        </w:rPr>
        <w:t>основание т. 7 от Решение № 542-ПВР/НС от 16</w:t>
      </w:r>
      <w:r w:rsidR="006B12D6" w:rsidRPr="006B12D6">
        <w:rPr>
          <w:rFonts w:ascii="Verdana" w:hAnsi="Verdana"/>
        </w:rPr>
        <w:t>.0</w:t>
      </w:r>
      <w:r w:rsidR="006D71D9">
        <w:rPr>
          <w:rFonts w:ascii="Verdana" w:hAnsi="Verdana"/>
        </w:rPr>
        <w:t>9</w:t>
      </w:r>
      <w:r w:rsidR="006B12D6" w:rsidRPr="006B12D6">
        <w:rPr>
          <w:rFonts w:ascii="Verdana" w:hAnsi="Verdana"/>
        </w:rPr>
        <w:t>.2021 г. на ЦИК.</w:t>
      </w:r>
    </w:p>
    <w:p w:rsidR="006B12D6" w:rsidRPr="006B12D6" w:rsidRDefault="006B12D6" w:rsidP="006B12D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B12D6" w:rsidRPr="006B12D6" w:rsidRDefault="006B12D6" w:rsidP="006B12D6">
      <w:pPr>
        <w:jc w:val="both"/>
        <w:rPr>
          <w:rFonts w:ascii="Verdana" w:hAnsi="Verdana"/>
        </w:rPr>
      </w:pPr>
      <w:r w:rsidRPr="006B12D6">
        <w:rPr>
          <w:rFonts w:ascii="Verdana" w:hAnsi="Verdana"/>
        </w:rPr>
        <w:t>Ангел Ризов:</w:t>
      </w:r>
    </w:p>
    <w:p w:rsidR="006B12D6" w:rsidRPr="006B12D6" w:rsidRDefault="006B12D6" w:rsidP="006B12D6">
      <w:pPr>
        <w:jc w:val="both"/>
        <w:rPr>
          <w:rFonts w:ascii="Verdana" w:hAnsi="Verdana"/>
        </w:rPr>
      </w:pPr>
      <w:proofErr w:type="spellStart"/>
      <w:r w:rsidRPr="006B12D6">
        <w:rPr>
          <w:rFonts w:ascii="Verdana" w:hAnsi="Verdana"/>
        </w:rPr>
        <w:t>КОлеги</w:t>
      </w:r>
      <w:proofErr w:type="spellEnd"/>
      <w:r w:rsidRPr="006B12D6">
        <w:rPr>
          <w:rFonts w:ascii="Verdana" w:hAnsi="Verdana"/>
        </w:rPr>
        <w:t xml:space="preserve"> гласуваме протоколно решение:</w:t>
      </w:r>
    </w:p>
    <w:p w:rsidR="006B12D6" w:rsidRPr="006B12D6" w:rsidRDefault="006B12D6" w:rsidP="006B12D6">
      <w:pPr>
        <w:rPr>
          <w:rFonts w:ascii="Verdana" w:hAnsi="Verdana"/>
        </w:rPr>
      </w:pPr>
      <w:r w:rsidRPr="006B12D6">
        <w:rPr>
          <w:rFonts w:ascii="Verdana" w:hAnsi="Verdana"/>
        </w:rPr>
        <w:t>При провед</w:t>
      </w:r>
      <w:r w:rsidR="005E4180">
        <w:rPr>
          <w:rFonts w:ascii="Verdana" w:hAnsi="Verdana"/>
        </w:rPr>
        <w:t>еното гласуване „ЗА“ гласуват 17</w:t>
      </w:r>
      <w:r w:rsidRPr="006B12D6">
        <w:rPr>
          <w:rFonts w:ascii="Verdana" w:hAnsi="Verdana"/>
        </w:rPr>
        <w:t xml:space="preserve"> члена на РИК 01. </w:t>
      </w:r>
    </w:p>
    <w:p w:rsidR="006B12D6" w:rsidRPr="006B12D6" w:rsidRDefault="006B12D6" w:rsidP="006B12D6">
      <w:pPr>
        <w:rPr>
          <w:rFonts w:ascii="Verdana" w:hAnsi="Verdana"/>
        </w:rPr>
      </w:pPr>
      <w:r w:rsidRPr="006B12D6">
        <w:rPr>
          <w:rFonts w:ascii="Verdana" w:hAnsi="Verdana"/>
        </w:rPr>
        <w:t xml:space="preserve">„ПРОТИВ“ няма. </w:t>
      </w:r>
    </w:p>
    <w:p w:rsidR="006B12D6" w:rsidRDefault="006B12D6" w:rsidP="006B12D6">
      <w:pPr>
        <w:rPr>
          <w:rFonts w:ascii="Verdana" w:hAnsi="Verdana"/>
        </w:rPr>
      </w:pPr>
      <w:r w:rsidRPr="006B12D6">
        <w:rPr>
          <w:rFonts w:ascii="Verdana" w:hAnsi="Verdana"/>
        </w:rPr>
        <w:t xml:space="preserve">Ангел Ризов:  Имаме протоколно решение </w:t>
      </w:r>
      <w:r w:rsidR="005E4180">
        <w:rPr>
          <w:rFonts w:ascii="Verdana" w:hAnsi="Verdana"/>
        </w:rPr>
        <w:t>1-ПВП/НС/28</w:t>
      </w:r>
      <w:r w:rsidRPr="006B12D6">
        <w:rPr>
          <w:rFonts w:ascii="Verdana" w:hAnsi="Verdana"/>
        </w:rPr>
        <w:t>.0</w:t>
      </w:r>
      <w:r w:rsidR="005E4180">
        <w:rPr>
          <w:rFonts w:ascii="Verdana" w:hAnsi="Verdana"/>
        </w:rPr>
        <w:t>9</w:t>
      </w:r>
      <w:r w:rsidRPr="006B12D6">
        <w:rPr>
          <w:rFonts w:ascii="Verdana" w:hAnsi="Verdana"/>
        </w:rPr>
        <w:t>.2021 г.</w:t>
      </w:r>
    </w:p>
    <w:p w:rsidR="007E15E1" w:rsidRPr="007E15E1" w:rsidRDefault="007E15E1" w:rsidP="007E15E1">
      <w:pPr>
        <w:rPr>
          <w:rFonts w:ascii="Verdana" w:hAnsi="Verdana"/>
        </w:rPr>
      </w:pPr>
      <w:r>
        <w:rPr>
          <w:rFonts w:ascii="Verdana" w:hAnsi="Verdana"/>
        </w:rPr>
        <w:t>По точка 4</w:t>
      </w:r>
      <w:r w:rsidRPr="007E15E1">
        <w:rPr>
          <w:rFonts w:ascii="Verdana" w:hAnsi="Verdana"/>
        </w:rPr>
        <w:t xml:space="preserve"> от дневния ред</w:t>
      </w:r>
    </w:p>
    <w:p w:rsidR="007E15E1" w:rsidRPr="007E15E1" w:rsidRDefault="007E15E1" w:rsidP="007E15E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7E15E1"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следва да направим р</w:t>
      </w:r>
      <w:r w:rsidRPr="007E15E1">
        <w:rPr>
          <w:rFonts w:ascii="Verdana" w:hAnsi="Verdana"/>
        </w:rPr>
        <w:t>азпределение на членовете на РИК по общини. С оглед на това по кооперативно да се работи с отделните общини, всеки да знае за коя община отговаря, създава си контактите и от тук нататък движи всички въпроси, които са свързани със срокове и всичко, което е свързано с  подготовката на изборите в съответната община.</w:t>
      </w:r>
    </w:p>
    <w:p w:rsidR="008B59B5" w:rsidRDefault="008B59B5" w:rsidP="007E15E1">
      <w:pPr>
        <w:spacing w:after="0"/>
        <w:jc w:val="both"/>
        <w:rPr>
          <w:rFonts w:ascii="Verdana" w:hAnsi="Verdana"/>
        </w:rPr>
      </w:pPr>
    </w:p>
    <w:p w:rsidR="007E15E1" w:rsidRPr="007E15E1" w:rsidRDefault="007E15E1" w:rsidP="007E15E1">
      <w:pPr>
        <w:spacing w:after="0"/>
        <w:jc w:val="both"/>
        <w:rPr>
          <w:rFonts w:ascii="Verdana" w:hAnsi="Verdana"/>
          <w:lang w:val="en-US"/>
        </w:rPr>
      </w:pPr>
      <w:r w:rsidRPr="007E15E1">
        <w:rPr>
          <w:rFonts w:ascii="Verdana" w:hAnsi="Verdana"/>
        </w:rPr>
        <w:t>Разпределението на членовете н РИК по общини е както следва</w:t>
      </w:r>
      <w:r w:rsidRPr="007E15E1">
        <w:rPr>
          <w:rFonts w:ascii="Verdana" w:hAnsi="Verdana"/>
          <w:lang w:val="en-US"/>
        </w:rPr>
        <w:t>:</w:t>
      </w:r>
    </w:p>
    <w:p w:rsidR="007E15E1" w:rsidRPr="007E15E1" w:rsidRDefault="007E15E1" w:rsidP="007E15E1">
      <w:pPr>
        <w:tabs>
          <w:tab w:val="left" w:pos="2190"/>
        </w:tabs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</w:p>
    <w:p w:rsidR="007E15E1" w:rsidRPr="007E15E1" w:rsidRDefault="007E15E1" w:rsidP="007E15E1">
      <w:pPr>
        <w:shd w:val="clear" w:color="auto" w:fill="FFFFFF"/>
        <w:spacing w:after="125" w:line="240" w:lineRule="auto"/>
        <w:rPr>
          <w:rFonts w:ascii="Verdana" w:eastAsia="Times New Roman" w:hAnsi="Verdana" w:cs="Helvetica"/>
          <w:color w:val="333333"/>
        </w:rPr>
      </w:pPr>
      <w:r w:rsidRPr="007E15E1">
        <w:rPr>
          <w:rFonts w:ascii="Verdana" w:eastAsia="Times New Roman" w:hAnsi="Verdana" w:cs="Helvetica"/>
          <w:b/>
          <w:bCs/>
          <w:color w:val="333333"/>
        </w:rPr>
        <w:t>ОТГОВОРНИЦИ ОТ СЪСТАВА НА РИК 01 ПО ОБЩИНИ</w:t>
      </w:r>
    </w:p>
    <w:p w:rsidR="007E15E1" w:rsidRPr="007E15E1" w:rsidRDefault="007E15E1" w:rsidP="007E15E1">
      <w:pPr>
        <w:shd w:val="clear" w:color="auto" w:fill="FFFFFF"/>
        <w:spacing w:after="125" w:line="240" w:lineRule="auto"/>
        <w:rPr>
          <w:rFonts w:ascii="Verdana" w:eastAsia="Times New Roman" w:hAnsi="Verdana" w:cs="Helvetica"/>
          <w:color w:val="333333"/>
        </w:rPr>
      </w:pPr>
      <w:r w:rsidRPr="007E15E1">
        <w:rPr>
          <w:rFonts w:ascii="Verdana" w:eastAsia="Times New Roman" w:hAnsi="Verdana" w:cs="Helvetica"/>
          <w:color w:val="333333"/>
        </w:rPr>
        <w:t> </w:t>
      </w:r>
    </w:p>
    <w:tbl>
      <w:tblPr>
        <w:tblW w:w="87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2952"/>
      </w:tblGrid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  <w:color w:val="333333"/>
              </w:rPr>
            </w:pPr>
            <w:r w:rsidRPr="007E15E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</w:rPr>
              <w:t>ЧЛЕН НА РИК 01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  <w:color w:val="333333"/>
              </w:rPr>
            </w:pPr>
            <w:r w:rsidRPr="007E15E1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</w:rPr>
              <w:t>ОБЩИНА 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РАДОСЛАВ МИТРЕВ, МАРИЯ ЗАХОВА, ГАЛЕНА МАНОВА-УЗУНОВА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БЛАГОЕВГРАД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ТИНА КЪЛБОВА,  ГАЛИНА ТРЕНЧЕВА-НИКОЛОВА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СИМИТЛИ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ТИНА КЪЛБОВА,  ГАЛИНА ТРЕНЧЕВА-НИКОЛОВА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КРЕСНА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АННА БИСТРИЧКА, АНТОАНЕТА БОГДАНОВА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СТРУМЯНИ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АНТОАНЕТА БОГДАНОВА, АННА БИСТРИЧКА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САНДАНСКИ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АНТОАНЕТА КРЪСТЕВА, РАДОСЛАВ МИТРЕВ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ПЕТРИЧ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ЕЛЕНА ПАНЧЕВА, МАРТИН БОРИКОВ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РАЗЛОГ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МАРТИН БОРИКОВ, ЕЛЕНА ПАНЧЕВА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БАНСКО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МУСТАФА СИРАЧКИ, ЗОЯ МАНОВА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БЕЛИЦА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ЗОЯ МАНОВА, МУСТАФА СИРАЧКИ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ЯКОРУДА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lastRenderedPageBreak/>
              <w:t>МИЛЕНА ВЕЛКОВА, ВАЛЕНТИН БОШКИЛОВ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ГОЦЕ ДЕЛЧЕВ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ВАЛЕНТИН БОШКИЛОВ, МИЛЕНА ВЕЛКОВА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ХАДЖИДИМОВО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ДЕСИСЛАВА ГРОЗДАНОВА, ЕМИЛ ТОДОРОВ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ГЪРМЕН</w:t>
            </w:r>
          </w:p>
        </w:tc>
      </w:tr>
      <w:tr w:rsidR="007E15E1" w:rsidRPr="007E15E1" w:rsidTr="00EA2D9E">
        <w:tc>
          <w:tcPr>
            <w:tcW w:w="6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ЕМИЛ ТОДОРОВ, ДЕСИСЛАВА ГРОЗДАНОВА</w:t>
            </w:r>
          </w:p>
        </w:tc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E15E1" w:rsidRPr="007E15E1" w:rsidRDefault="007E15E1" w:rsidP="00EA2D9E">
            <w:pPr>
              <w:spacing w:after="125" w:line="240" w:lineRule="auto"/>
              <w:rPr>
                <w:rFonts w:ascii="Verdana" w:eastAsia="Times New Roman" w:hAnsi="Verdana" w:cs="Helvetica"/>
              </w:rPr>
            </w:pPr>
            <w:r w:rsidRPr="007E15E1">
              <w:rPr>
                <w:rFonts w:ascii="Verdana" w:eastAsia="Times New Roman" w:hAnsi="Verdana" w:cs="Helvetica"/>
              </w:rPr>
              <w:t>САТОВЧА</w:t>
            </w:r>
          </w:p>
        </w:tc>
      </w:tr>
    </w:tbl>
    <w:p w:rsidR="007E15E1" w:rsidRPr="007E15E1" w:rsidRDefault="007E15E1" w:rsidP="007E15E1">
      <w:pPr>
        <w:shd w:val="clear" w:color="auto" w:fill="FFFFFF"/>
        <w:spacing w:after="125" w:line="240" w:lineRule="auto"/>
        <w:rPr>
          <w:rFonts w:ascii="Verdana" w:eastAsia="Times New Roman" w:hAnsi="Verdana" w:cs="Times New Roman"/>
          <w:vanish/>
          <w:lang w:eastAsia="bg-BG"/>
        </w:rPr>
      </w:pPr>
      <w:r w:rsidRPr="007E15E1">
        <w:rPr>
          <w:rFonts w:ascii="Verdana" w:eastAsia="Times New Roman" w:hAnsi="Verdana" w:cs="Helvetica"/>
        </w:rPr>
        <w:t> </w:t>
      </w:r>
    </w:p>
    <w:p w:rsidR="007E15E1" w:rsidRPr="007E15E1" w:rsidRDefault="007E15E1" w:rsidP="007E15E1">
      <w:pPr>
        <w:jc w:val="both"/>
        <w:rPr>
          <w:rFonts w:ascii="Verdana" w:hAnsi="Verdana"/>
        </w:rPr>
      </w:pPr>
    </w:p>
    <w:p w:rsidR="007E15E1" w:rsidRPr="007E15E1" w:rsidRDefault="007E15E1" w:rsidP="007E15E1">
      <w:pPr>
        <w:jc w:val="both"/>
        <w:rPr>
          <w:rFonts w:ascii="Verdana" w:hAnsi="Verdana"/>
        </w:rPr>
      </w:pPr>
      <w:r w:rsidRPr="007E15E1">
        <w:rPr>
          <w:rFonts w:ascii="Verdana" w:hAnsi="Verdana"/>
        </w:rPr>
        <w:t>Ангел Ризов</w:t>
      </w:r>
      <w:r w:rsidRPr="007E15E1">
        <w:rPr>
          <w:rFonts w:ascii="Verdana" w:hAnsi="Verdana"/>
          <w:lang w:val="en-US"/>
        </w:rPr>
        <w:t xml:space="preserve">: </w:t>
      </w:r>
      <w:r w:rsidRPr="007E15E1">
        <w:rPr>
          <w:rFonts w:ascii="Verdana" w:hAnsi="Verdana"/>
        </w:rPr>
        <w:t xml:space="preserve">Колеги, който е съгласен с така направеното предложение за разпределение на отговорници по общини в изборен район 01 – Благоевградски, моля да гласува. </w:t>
      </w:r>
    </w:p>
    <w:p w:rsidR="007E15E1" w:rsidRPr="007E15E1" w:rsidRDefault="007E15E1" w:rsidP="007E15E1">
      <w:pPr>
        <w:jc w:val="both"/>
        <w:rPr>
          <w:rFonts w:ascii="Verdana" w:hAnsi="Verdana"/>
        </w:rPr>
      </w:pPr>
      <w:r w:rsidRPr="007E15E1">
        <w:rPr>
          <w:rFonts w:ascii="Verdana" w:hAnsi="Verdana"/>
        </w:rPr>
        <w:t xml:space="preserve">При проведеното гласуване „ЗА“ гласуват 17 члена на РИК 01. </w:t>
      </w:r>
    </w:p>
    <w:p w:rsidR="007E15E1" w:rsidRPr="007E15E1" w:rsidRDefault="007E15E1" w:rsidP="007E15E1">
      <w:pPr>
        <w:jc w:val="both"/>
        <w:rPr>
          <w:rFonts w:ascii="Verdana" w:hAnsi="Verdana"/>
        </w:rPr>
      </w:pPr>
      <w:r w:rsidRPr="007E15E1">
        <w:rPr>
          <w:rFonts w:ascii="Verdana" w:hAnsi="Verdana"/>
        </w:rPr>
        <w:t xml:space="preserve">„ПРОТИВ“ няма.  </w:t>
      </w:r>
    </w:p>
    <w:p w:rsidR="007E15E1" w:rsidRDefault="007E15E1" w:rsidP="007E15E1">
      <w:pPr>
        <w:jc w:val="both"/>
        <w:rPr>
          <w:rFonts w:ascii="Verdana" w:hAnsi="Verdana"/>
        </w:rPr>
      </w:pPr>
      <w:r w:rsidRPr="007E15E1">
        <w:rPr>
          <w:rFonts w:ascii="Verdana" w:hAnsi="Verdana"/>
        </w:rPr>
        <w:t>Предложението е прието</w:t>
      </w:r>
      <w:r w:rsidR="008B59B5">
        <w:rPr>
          <w:rFonts w:ascii="Verdana" w:hAnsi="Verdana"/>
        </w:rPr>
        <w:t>.</w:t>
      </w:r>
    </w:p>
    <w:p w:rsidR="008B59B5" w:rsidRDefault="008B59B5" w:rsidP="007E15E1">
      <w:pPr>
        <w:jc w:val="both"/>
        <w:rPr>
          <w:rFonts w:ascii="Verdana" w:hAnsi="Verdana"/>
        </w:rPr>
      </w:pPr>
      <w:r>
        <w:rPr>
          <w:rFonts w:ascii="Verdana" w:hAnsi="Verdana"/>
        </w:rPr>
        <w:t>По точка 5 от дневния ред.</w:t>
      </w:r>
    </w:p>
    <w:p w:rsidR="00BB3555" w:rsidRPr="00484DA7" w:rsidRDefault="00BB3555" w:rsidP="00BB355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Мария Захова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предлагам за технически сътрудник, който да подпомага дейността на РИК 01 Благоевград да бъде назначена </w:t>
      </w:r>
      <w:r>
        <w:rPr>
          <w:rFonts w:ascii="Verdana" w:hAnsi="Verdana"/>
        </w:rPr>
        <w:t xml:space="preserve">Емилия </w:t>
      </w:r>
      <w:proofErr w:type="spellStart"/>
      <w:r>
        <w:rPr>
          <w:rFonts w:ascii="Verdana" w:hAnsi="Verdana"/>
        </w:rPr>
        <w:t>Десподска</w:t>
      </w:r>
      <w:proofErr w:type="spellEnd"/>
      <w:r>
        <w:rPr>
          <w:rFonts w:ascii="Verdana" w:hAnsi="Verdana"/>
          <w:lang w:val="en-US"/>
        </w:rPr>
        <w:t>.</w:t>
      </w:r>
      <w:r w:rsidR="00484DA7">
        <w:rPr>
          <w:rFonts w:ascii="Verdana" w:hAnsi="Verdana"/>
        </w:rPr>
        <w:t xml:space="preserve"> Била е член на РИК на предходните парламентарни избори и многократно технически сътрудник на Комисията.</w:t>
      </w:r>
      <w:bookmarkStart w:id="0" w:name="_GoBack"/>
      <w:bookmarkEnd w:id="0"/>
    </w:p>
    <w:p w:rsidR="008B59B5" w:rsidRPr="008B59B5" w:rsidRDefault="00BB3555" w:rsidP="004036B9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5-ПВП/НС от 25</w:t>
      </w:r>
      <w:r w:rsidRPr="00F4437F">
        <w:rPr>
          <w:rFonts w:ascii="Verdana" w:hAnsi="Verdana"/>
        </w:rPr>
        <w:t>.0</w:t>
      </w:r>
      <w:r>
        <w:rPr>
          <w:rFonts w:ascii="Verdana" w:hAnsi="Verdana"/>
        </w:rPr>
        <w:t>5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8B59B5" w:rsidRPr="008B59B5" w:rsidRDefault="008B59B5" w:rsidP="008B5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8B59B5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8B59B5">
        <w:rPr>
          <w:rFonts w:ascii="Verdana" w:eastAsia="Times New Roman" w:hAnsi="Verdana" w:cs="Times New Roman"/>
          <w:b/>
          <w:color w:val="333333"/>
          <w:lang w:eastAsia="bg-BG"/>
        </w:rPr>
        <w:br/>
        <w:t>№ 14-ПВР/НС</w:t>
      </w:r>
      <w:r w:rsidRPr="008B59B5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28.09.2021</w:t>
      </w:r>
    </w:p>
    <w:p w:rsidR="008B59B5" w:rsidRPr="008B59B5" w:rsidRDefault="008B59B5" w:rsidP="008B59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>ОТНОСНО: създаване на работни групи от специалисти за подпомагане на дейността на комисията На основание чл. 72, ал.1, т.1 от Изборния кодекс и във връзка с Решение № 542-ПВР/НС от 16.09.2021г. на ЦИК, при спазване на законоустановения кворум, Районната избирателна комисия-Благоевград</w:t>
      </w:r>
    </w:p>
    <w:p w:rsidR="008B59B5" w:rsidRPr="008B59B5" w:rsidRDefault="008B59B5" w:rsidP="008B59B5">
      <w:pPr>
        <w:shd w:val="clear" w:color="auto" w:fill="FFFFFF"/>
        <w:spacing w:after="150" w:line="240" w:lineRule="auto"/>
        <w:ind w:left="354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77091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     </w:t>
      </w:r>
      <w:r w:rsidRPr="008B59B5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>РЕШИ:</w:t>
      </w:r>
    </w:p>
    <w:p w:rsidR="008B59B5" w:rsidRPr="008B59B5" w:rsidRDefault="008B59B5" w:rsidP="008B59B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>Създава работна група в състав:</w:t>
      </w:r>
    </w:p>
    <w:p w:rsidR="008B59B5" w:rsidRPr="008B59B5" w:rsidRDefault="008B59B5" w:rsidP="008B59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>ЕМИЛИЯ СМИЛЕНОВА ДЕСПОДСКА, ЕГН ********* – </w:t>
      </w:r>
      <w:r w:rsidRPr="008B59B5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специалист-технически сътрудник</w:t>
      </w:r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> към РИК 01 Благоевград, който да подпомага дейността на комисията.</w:t>
      </w:r>
    </w:p>
    <w:p w:rsidR="008B59B5" w:rsidRPr="008B59B5" w:rsidRDefault="008B59B5" w:rsidP="008B59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>Техническият сътрудник към Районната избирателна комисия – Благоевград да изпълнява своите задължения за периода от 28.09.2021г. до 14 дни включително от произвеждане на изборите – 28 ноември 2021г., съответно – 5 декември 2021г, съгласно </w:t>
      </w:r>
      <w:r w:rsidRPr="008B59B5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 14 ноември 2021г</w:t>
      </w:r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>.“</w:t>
      </w:r>
    </w:p>
    <w:p w:rsidR="008B59B5" w:rsidRPr="008B59B5" w:rsidRDefault="004036B9" w:rsidP="008B59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 xml:space="preserve">  </w:t>
      </w:r>
      <w:r w:rsidR="008B59B5" w:rsidRPr="008B59B5">
        <w:rPr>
          <w:rFonts w:ascii="Verdana" w:eastAsia="Times New Roman" w:hAnsi="Verdana" w:cs="Times New Roman"/>
          <w:color w:val="000000" w:themeColor="text1"/>
          <w:lang w:eastAsia="bg-BG"/>
        </w:rPr>
        <w:t>2.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="008B59B5" w:rsidRPr="008B59B5">
        <w:rPr>
          <w:rFonts w:ascii="Verdana" w:eastAsia="Times New Roman" w:hAnsi="Verdana" w:cs="Times New Roman"/>
          <w:color w:val="000000" w:themeColor="text1"/>
          <w:lang w:eastAsia="bg-BG"/>
        </w:rPr>
        <w:t>Месечното възнаграждение на </w:t>
      </w:r>
      <w:r w:rsidR="008B59B5" w:rsidRPr="008B59B5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специалист – технически сътрудник</w:t>
      </w:r>
      <w:r w:rsidR="008B59B5" w:rsidRPr="008B59B5">
        <w:rPr>
          <w:rFonts w:ascii="Verdana" w:eastAsia="Times New Roman" w:hAnsi="Verdana" w:cs="Times New Roman"/>
          <w:color w:val="000000" w:themeColor="text1"/>
          <w:lang w:eastAsia="bg-BG"/>
        </w:rPr>
        <w:t> е в размер съгласно Решение №542-ПВР/НС от 16.09.2021г. на ЦИК.</w:t>
      </w:r>
    </w:p>
    <w:p w:rsidR="008B59B5" w:rsidRPr="008B59B5" w:rsidRDefault="008B59B5" w:rsidP="004036B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>определенoто</w:t>
      </w:r>
      <w:proofErr w:type="spellEnd"/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 xml:space="preserve"> в настоящото решение лице. </w:t>
      </w:r>
    </w:p>
    <w:p w:rsidR="008B59B5" w:rsidRPr="008B59B5" w:rsidRDefault="008B59B5" w:rsidP="008B59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18:30 часа. </w:t>
      </w:r>
    </w:p>
    <w:p w:rsidR="008B59B5" w:rsidRPr="008B59B5" w:rsidRDefault="008B59B5" w:rsidP="008B59B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8B59B5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B59B5" w:rsidRPr="00077091" w:rsidRDefault="008B59B5" w:rsidP="008B59B5">
      <w:pPr>
        <w:rPr>
          <w:rFonts w:ascii="Verdana" w:hAnsi="Verdana"/>
          <w:color w:val="000000" w:themeColor="text1"/>
        </w:rPr>
      </w:pPr>
    </w:p>
    <w:p w:rsidR="008B59B5" w:rsidRPr="00077091" w:rsidRDefault="008B59B5" w:rsidP="008B59B5">
      <w:pPr>
        <w:rPr>
          <w:rFonts w:ascii="Verdana" w:hAnsi="Verdana"/>
          <w:color w:val="000000" w:themeColor="text1"/>
        </w:rPr>
      </w:pPr>
      <w:r w:rsidRPr="00077091">
        <w:rPr>
          <w:rFonts w:ascii="Verdana" w:hAnsi="Verdana"/>
          <w:color w:val="000000" w:themeColor="text1"/>
        </w:rPr>
        <w:t xml:space="preserve">При проведеното гласуване „ЗА“ гласуват 17 члена на РИК 01. </w:t>
      </w:r>
    </w:p>
    <w:p w:rsidR="008B59B5" w:rsidRPr="00077091" w:rsidRDefault="008B59B5" w:rsidP="008B59B5">
      <w:pPr>
        <w:rPr>
          <w:rFonts w:ascii="Verdana" w:hAnsi="Verdana"/>
          <w:color w:val="000000" w:themeColor="text1"/>
        </w:rPr>
      </w:pPr>
      <w:r w:rsidRPr="00077091">
        <w:rPr>
          <w:rFonts w:ascii="Verdana" w:hAnsi="Verdana"/>
          <w:color w:val="000000" w:themeColor="text1"/>
        </w:rPr>
        <w:t xml:space="preserve">„ПРОТИВ“ няма. </w:t>
      </w:r>
    </w:p>
    <w:p w:rsidR="008B59B5" w:rsidRPr="00077091" w:rsidRDefault="008B59B5" w:rsidP="008B59B5">
      <w:pPr>
        <w:rPr>
          <w:rFonts w:ascii="Verdana" w:hAnsi="Verdana"/>
          <w:color w:val="000000" w:themeColor="text1"/>
        </w:rPr>
      </w:pPr>
      <w:r w:rsidRPr="00077091">
        <w:rPr>
          <w:rFonts w:ascii="Verdana" w:hAnsi="Verdana"/>
          <w:color w:val="000000" w:themeColor="text1"/>
        </w:rPr>
        <w:t xml:space="preserve">Ангел Ризов :  Имаме решение </w:t>
      </w:r>
      <w:r w:rsidRPr="00077091">
        <w:rPr>
          <w:rFonts w:ascii="Verdana" w:eastAsia="Times New Roman" w:hAnsi="Verdana" w:cs="Times New Roman"/>
          <w:color w:val="000000" w:themeColor="text1"/>
          <w:lang w:eastAsia="bg-BG"/>
        </w:rPr>
        <w:t>1</w:t>
      </w:r>
      <w:r w:rsidRPr="00077091">
        <w:rPr>
          <w:rFonts w:ascii="Verdana" w:eastAsia="Times New Roman" w:hAnsi="Verdana" w:cs="Times New Roman"/>
          <w:color w:val="000000" w:themeColor="text1"/>
          <w:lang w:eastAsia="bg-BG"/>
        </w:rPr>
        <w:t>4</w:t>
      </w:r>
      <w:r w:rsidRPr="00077091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Pr="00077091">
        <w:rPr>
          <w:rFonts w:ascii="Verdana" w:hAnsi="Verdana"/>
          <w:color w:val="000000" w:themeColor="text1"/>
        </w:rPr>
        <w:t>/29.09.2021</w:t>
      </w:r>
      <w:r w:rsidRPr="00077091">
        <w:rPr>
          <w:rFonts w:ascii="Verdana" w:hAnsi="Verdana"/>
          <w:color w:val="000000" w:themeColor="text1"/>
          <w:lang w:val="en-US"/>
        </w:rPr>
        <w:t xml:space="preserve"> </w:t>
      </w:r>
      <w:r w:rsidRPr="00077091">
        <w:rPr>
          <w:rFonts w:ascii="Verdana" w:hAnsi="Verdana"/>
          <w:color w:val="000000" w:themeColor="text1"/>
        </w:rPr>
        <w:t>г.</w:t>
      </w:r>
    </w:p>
    <w:p w:rsidR="004036B9" w:rsidRDefault="004036B9" w:rsidP="00743AF7">
      <w:pPr>
        <w:jc w:val="both"/>
      </w:pPr>
    </w:p>
    <w:p w:rsidR="00E217A8" w:rsidRPr="00D21AE2" w:rsidRDefault="00870A86" w:rsidP="00743AF7">
      <w:pPr>
        <w:jc w:val="both"/>
        <w:rPr>
          <w:rFonts w:ascii="Verdana" w:hAnsi="Verdana"/>
        </w:rPr>
      </w:pPr>
      <w:r>
        <w:t>ТОЧКА РАЗНИ:</w:t>
      </w:r>
    </w:p>
    <w:p w:rsidR="00AC56B1" w:rsidRPr="001D789A" w:rsidRDefault="000A0DBC" w:rsidP="00AC56B1">
      <w:pPr>
        <w:rPr>
          <w:rFonts w:ascii="Verdana" w:hAnsi="Verdana"/>
          <w:lang w:val="en-US"/>
        </w:rPr>
      </w:pPr>
      <w:r w:rsidRPr="001D789A">
        <w:rPr>
          <w:rFonts w:ascii="Verdana" w:hAnsi="Verdana"/>
        </w:rPr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Pr="001D789A" w:rsidRDefault="00AC56B1" w:rsidP="00AC56B1">
      <w:pPr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      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43DDC"/>
    <w:multiLevelType w:val="multilevel"/>
    <w:tmpl w:val="C3BC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81EB8"/>
    <w:multiLevelType w:val="multilevel"/>
    <w:tmpl w:val="47F03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3541"/>
    <w:multiLevelType w:val="multilevel"/>
    <w:tmpl w:val="97BC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45D36"/>
    <w:multiLevelType w:val="multilevel"/>
    <w:tmpl w:val="580C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2D82"/>
    <w:multiLevelType w:val="multilevel"/>
    <w:tmpl w:val="25E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10069"/>
    <w:multiLevelType w:val="multilevel"/>
    <w:tmpl w:val="E0BC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B6755"/>
    <w:multiLevelType w:val="multilevel"/>
    <w:tmpl w:val="078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84E87"/>
    <w:multiLevelType w:val="multilevel"/>
    <w:tmpl w:val="9688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C1184"/>
    <w:multiLevelType w:val="multilevel"/>
    <w:tmpl w:val="58449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A0E7B"/>
    <w:multiLevelType w:val="multilevel"/>
    <w:tmpl w:val="51CA1E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F7E51"/>
    <w:multiLevelType w:val="multilevel"/>
    <w:tmpl w:val="732A7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F5B35"/>
    <w:multiLevelType w:val="multilevel"/>
    <w:tmpl w:val="85CE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F25A1"/>
    <w:multiLevelType w:val="multilevel"/>
    <w:tmpl w:val="734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BA1369"/>
    <w:multiLevelType w:val="multilevel"/>
    <w:tmpl w:val="D09A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A01559"/>
    <w:multiLevelType w:val="multilevel"/>
    <w:tmpl w:val="581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DF2A35"/>
    <w:multiLevelType w:val="multilevel"/>
    <w:tmpl w:val="FE0E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148F0"/>
    <w:multiLevelType w:val="multilevel"/>
    <w:tmpl w:val="CB3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7115A1"/>
    <w:multiLevelType w:val="multilevel"/>
    <w:tmpl w:val="E32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FA2D60"/>
    <w:multiLevelType w:val="multilevel"/>
    <w:tmpl w:val="EA36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0F3BDB"/>
    <w:multiLevelType w:val="multilevel"/>
    <w:tmpl w:val="F20C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043134"/>
    <w:multiLevelType w:val="multilevel"/>
    <w:tmpl w:val="C72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0292E"/>
    <w:multiLevelType w:val="multilevel"/>
    <w:tmpl w:val="0FE8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5B3E97"/>
    <w:multiLevelType w:val="multilevel"/>
    <w:tmpl w:val="AFFC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7628B"/>
    <w:multiLevelType w:val="multilevel"/>
    <w:tmpl w:val="59A47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57637F"/>
    <w:multiLevelType w:val="multilevel"/>
    <w:tmpl w:val="BA22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C29EA"/>
    <w:multiLevelType w:val="multilevel"/>
    <w:tmpl w:val="7D68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549FD"/>
    <w:multiLevelType w:val="multilevel"/>
    <w:tmpl w:val="652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43C1C"/>
    <w:multiLevelType w:val="multilevel"/>
    <w:tmpl w:val="70D4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419D3"/>
    <w:multiLevelType w:val="multilevel"/>
    <w:tmpl w:val="B84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1"/>
  </w:num>
  <w:num w:numId="4">
    <w:abstractNumId w:val="27"/>
  </w:num>
  <w:num w:numId="5">
    <w:abstractNumId w:val="6"/>
  </w:num>
  <w:num w:numId="6">
    <w:abstractNumId w:val="18"/>
  </w:num>
  <w:num w:numId="7">
    <w:abstractNumId w:val="22"/>
  </w:num>
  <w:num w:numId="8">
    <w:abstractNumId w:val="2"/>
  </w:num>
  <w:num w:numId="9">
    <w:abstractNumId w:val="29"/>
  </w:num>
  <w:num w:numId="10">
    <w:abstractNumId w:val="0"/>
  </w:num>
  <w:num w:numId="11">
    <w:abstractNumId w:val="1"/>
  </w:num>
  <w:num w:numId="12">
    <w:abstractNumId w:val="19"/>
  </w:num>
  <w:num w:numId="13">
    <w:abstractNumId w:val="15"/>
  </w:num>
  <w:num w:numId="14">
    <w:abstractNumId w:val="9"/>
  </w:num>
  <w:num w:numId="15">
    <w:abstractNumId w:val="37"/>
  </w:num>
  <w:num w:numId="16">
    <w:abstractNumId w:val="39"/>
  </w:num>
  <w:num w:numId="17">
    <w:abstractNumId w:val="43"/>
  </w:num>
  <w:num w:numId="18">
    <w:abstractNumId w:val="20"/>
  </w:num>
  <w:num w:numId="19">
    <w:abstractNumId w:val="8"/>
  </w:num>
  <w:num w:numId="20">
    <w:abstractNumId w:val="16"/>
  </w:num>
  <w:num w:numId="21">
    <w:abstractNumId w:val="23"/>
  </w:num>
  <w:num w:numId="22">
    <w:abstractNumId w:val="31"/>
  </w:num>
  <w:num w:numId="23">
    <w:abstractNumId w:val="7"/>
  </w:num>
  <w:num w:numId="24">
    <w:abstractNumId w:val="10"/>
  </w:num>
  <w:num w:numId="25">
    <w:abstractNumId w:val="42"/>
  </w:num>
  <w:num w:numId="26">
    <w:abstractNumId w:val="25"/>
  </w:num>
  <w:num w:numId="27">
    <w:abstractNumId w:val="11"/>
  </w:num>
  <w:num w:numId="28">
    <w:abstractNumId w:val="13"/>
  </w:num>
  <w:num w:numId="29">
    <w:abstractNumId w:val="26"/>
  </w:num>
  <w:num w:numId="30">
    <w:abstractNumId w:val="30"/>
  </w:num>
  <w:num w:numId="31">
    <w:abstractNumId w:val="24"/>
  </w:num>
  <w:num w:numId="32">
    <w:abstractNumId w:val="5"/>
  </w:num>
  <w:num w:numId="33">
    <w:abstractNumId w:val="4"/>
  </w:num>
  <w:num w:numId="34">
    <w:abstractNumId w:val="32"/>
  </w:num>
  <w:num w:numId="35">
    <w:abstractNumId w:val="40"/>
  </w:num>
  <w:num w:numId="36">
    <w:abstractNumId w:val="36"/>
  </w:num>
  <w:num w:numId="37">
    <w:abstractNumId w:val="14"/>
  </w:num>
  <w:num w:numId="38">
    <w:abstractNumId w:val="38"/>
  </w:num>
  <w:num w:numId="39">
    <w:abstractNumId w:val="17"/>
  </w:num>
  <w:num w:numId="40">
    <w:abstractNumId w:val="3"/>
  </w:num>
  <w:num w:numId="41">
    <w:abstractNumId w:val="28"/>
  </w:num>
  <w:num w:numId="42">
    <w:abstractNumId w:val="12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2486E"/>
    <w:rsid w:val="00031A48"/>
    <w:rsid w:val="00077091"/>
    <w:rsid w:val="0008077E"/>
    <w:rsid w:val="000A0DBC"/>
    <w:rsid w:val="000C6B8A"/>
    <w:rsid w:val="000D5846"/>
    <w:rsid w:val="00153C4A"/>
    <w:rsid w:val="00163712"/>
    <w:rsid w:val="00173A4B"/>
    <w:rsid w:val="001767F1"/>
    <w:rsid w:val="00177B6B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26859"/>
    <w:rsid w:val="00266064"/>
    <w:rsid w:val="002726C4"/>
    <w:rsid w:val="002728BD"/>
    <w:rsid w:val="00284104"/>
    <w:rsid w:val="00293F8E"/>
    <w:rsid w:val="002943F9"/>
    <w:rsid w:val="002C2537"/>
    <w:rsid w:val="002E2360"/>
    <w:rsid w:val="002E7605"/>
    <w:rsid w:val="002F4FDD"/>
    <w:rsid w:val="0030206E"/>
    <w:rsid w:val="003208A3"/>
    <w:rsid w:val="003422A5"/>
    <w:rsid w:val="0036220D"/>
    <w:rsid w:val="00372AEA"/>
    <w:rsid w:val="003A078D"/>
    <w:rsid w:val="003A1AE1"/>
    <w:rsid w:val="003A7797"/>
    <w:rsid w:val="003B1337"/>
    <w:rsid w:val="003B68BC"/>
    <w:rsid w:val="003C14FB"/>
    <w:rsid w:val="003D2784"/>
    <w:rsid w:val="003E47F6"/>
    <w:rsid w:val="003E4D64"/>
    <w:rsid w:val="003F3CCD"/>
    <w:rsid w:val="004036B9"/>
    <w:rsid w:val="00405ADE"/>
    <w:rsid w:val="00410A3A"/>
    <w:rsid w:val="0041104B"/>
    <w:rsid w:val="00413511"/>
    <w:rsid w:val="00446EDD"/>
    <w:rsid w:val="00453D6C"/>
    <w:rsid w:val="00454F15"/>
    <w:rsid w:val="00462195"/>
    <w:rsid w:val="004815D1"/>
    <w:rsid w:val="00484DA7"/>
    <w:rsid w:val="004A3F0B"/>
    <w:rsid w:val="004A4D8E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6DC7"/>
    <w:rsid w:val="00547730"/>
    <w:rsid w:val="00553D77"/>
    <w:rsid w:val="00571311"/>
    <w:rsid w:val="00575518"/>
    <w:rsid w:val="00577FCA"/>
    <w:rsid w:val="005860F2"/>
    <w:rsid w:val="005A12A8"/>
    <w:rsid w:val="005B7762"/>
    <w:rsid w:val="005D3294"/>
    <w:rsid w:val="005D7394"/>
    <w:rsid w:val="005E3367"/>
    <w:rsid w:val="005E4180"/>
    <w:rsid w:val="005E728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B12D6"/>
    <w:rsid w:val="006B52E6"/>
    <w:rsid w:val="006C7309"/>
    <w:rsid w:val="006D072B"/>
    <w:rsid w:val="006D71D9"/>
    <w:rsid w:val="006E655A"/>
    <w:rsid w:val="006F4355"/>
    <w:rsid w:val="006F74AC"/>
    <w:rsid w:val="0073273A"/>
    <w:rsid w:val="00743AF7"/>
    <w:rsid w:val="00783EF2"/>
    <w:rsid w:val="007C4DAB"/>
    <w:rsid w:val="007D16DA"/>
    <w:rsid w:val="007D1C2E"/>
    <w:rsid w:val="007E15E1"/>
    <w:rsid w:val="007E29FD"/>
    <w:rsid w:val="00810976"/>
    <w:rsid w:val="00846861"/>
    <w:rsid w:val="008565FD"/>
    <w:rsid w:val="00856A48"/>
    <w:rsid w:val="00867B02"/>
    <w:rsid w:val="00870A86"/>
    <w:rsid w:val="008A784D"/>
    <w:rsid w:val="008B59B5"/>
    <w:rsid w:val="008C674E"/>
    <w:rsid w:val="008D48C1"/>
    <w:rsid w:val="008D7859"/>
    <w:rsid w:val="008E70FF"/>
    <w:rsid w:val="00904A7E"/>
    <w:rsid w:val="0091022A"/>
    <w:rsid w:val="00914ED9"/>
    <w:rsid w:val="00934B9B"/>
    <w:rsid w:val="009373BE"/>
    <w:rsid w:val="00941EE6"/>
    <w:rsid w:val="0094419A"/>
    <w:rsid w:val="009615FD"/>
    <w:rsid w:val="00970185"/>
    <w:rsid w:val="009754F0"/>
    <w:rsid w:val="00975821"/>
    <w:rsid w:val="009855CF"/>
    <w:rsid w:val="009B254D"/>
    <w:rsid w:val="009B6515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62C7E"/>
    <w:rsid w:val="00A66475"/>
    <w:rsid w:val="00A939D7"/>
    <w:rsid w:val="00AC56B1"/>
    <w:rsid w:val="00AE0A56"/>
    <w:rsid w:val="00AF73A0"/>
    <w:rsid w:val="00B353F9"/>
    <w:rsid w:val="00B630E5"/>
    <w:rsid w:val="00B65210"/>
    <w:rsid w:val="00B93E15"/>
    <w:rsid w:val="00BB0214"/>
    <w:rsid w:val="00BB3555"/>
    <w:rsid w:val="00BB781D"/>
    <w:rsid w:val="00BC0574"/>
    <w:rsid w:val="00BE39CA"/>
    <w:rsid w:val="00C0230B"/>
    <w:rsid w:val="00C50235"/>
    <w:rsid w:val="00C532E7"/>
    <w:rsid w:val="00C7330E"/>
    <w:rsid w:val="00C76BDB"/>
    <w:rsid w:val="00C87E20"/>
    <w:rsid w:val="00CB11AA"/>
    <w:rsid w:val="00CC03B4"/>
    <w:rsid w:val="00CE20A6"/>
    <w:rsid w:val="00CE4D72"/>
    <w:rsid w:val="00CF1BE5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BAA"/>
    <w:rsid w:val="00DB3760"/>
    <w:rsid w:val="00DE4FD3"/>
    <w:rsid w:val="00DF39AE"/>
    <w:rsid w:val="00E1072E"/>
    <w:rsid w:val="00E217A8"/>
    <w:rsid w:val="00E57108"/>
    <w:rsid w:val="00EA1E64"/>
    <w:rsid w:val="00EA4603"/>
    <w:rsid w:val="00EE2CB1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94BE0"/>
    <w:rsid w:val="00FA5B02"/>
    <w:rsid w:val="00FC789A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DEA4-E76E-499C-B0C5-3FDA25D0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19</cp:revision>
  <dcterms:created xsi:type="dcterms:W3CDTF">2021-09-29T17:53:00Z</dcterms:created>
  <dcterms:modified xsi:type="dcterms:W3CDTF">2021-09-29T18:59:00Z</dcterms:modified>
</cp:coreProperties>
</file>