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D0" w:rsidRDefault="00E004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541020" cy="294005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РАЙОННА ИЗБИРАТЕЛНА КОМИСИЯ  01 БЛАГОЕВГРАД</w:t>
      </w:r>
    </w:p>
    <w:p w:rsidR="003B65D0" w:rsidRDefault="00E0044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 Благоевград, 2700, площад „Георги Измирлиев“ 9, сграда на областна  администрация, ет.3,зала 306</w:t>
      </w:r>
    </w:p>
    <w:p w:rsidR="003B65D0" w:rsidRDefault="003B65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65D0" w:rsidRDefault="00E0044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ПРОТОКОЛ  №11-НС / 02.04.2026 г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5D0" w:rsidRDefault="003B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D0" w:rsidRDefault="00E0044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22A8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април 2026 г. от 18:00</w:t>
      </w:r>
      <w:r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01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>
        <w:rPr>
          <w:rFonts w:ascii="Times New Roman" w:hAnsi="Times New Roman" w:cs="Times New Roman"/>
          <w:sz w:val="24"/>
          <w:szCs w:val="24"/>
        </w:rPr>
        <w:t xml:space="preserve">при следния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B65D0" w:rsidRDefault="00E0044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:rsidR="003B65D0" w:rsidRDefault="00E004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Доклад по състава на СИК на територията на изборен район Благоевград</w:t>
      </w:r>
    </w:p>
    <w:p w:rsidR="003B65D0" w:rsidRDefault="00E004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Доклад относно секциите за хора с увреждания </w:t>
      </w:r>
    </w:p>
    <w:p w:rsidR="003B65D0" w:rsidRDefault="00E004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Обучения на СИК</w:t>
      </w:r>
    </w:p>
    <w:p w:rsidR="003B65D0" w:rsidRDefault="00E004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Разни</w:t>
      </w:r>
    </w:p>
    <w:p w:rsidR="003B65D0" w:rsidRDefault="00E0044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ПРИСЪСТВАТ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3B65D0" w:rsidRDefault="003B65D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Мартин Христов Бусаров –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</w:p>
    <w:p w:rsidR="003B65D0" w:rsidRDefault="00E004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Александър Светославов Мановски - Член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Стоян Христов Хр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истов – Член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Мариела Асенова Мазнева – Член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Янка Петрова Толькова - Член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Нели Асенова Благоева – Член</w:t>
      </w:r>
    </w:p>
    <w:p w:rsidR="003B65D0" w:rsidRDefault="00E004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Емине Ибрахимова Кутрева - Член</w:t>
      </w:r>
    </w:p>
    <w:p w:rsidR="003B65D0" w:rsidRDefault="003B65D0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B65D0" w:rsidRDefault="00E004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B65D0" w:rsidRDefault="00E004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:rsidR="003B65D0" w:rsidRDefault="00E004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:rsidR="003B65D0" w:rsidRDefault="00E004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Антоанета Димитрова Кръстева – Член</w:t>
      </w:r>
    </w:p>
    <w:p w:rsidR="003B65D0" w:rsidRDefault="00E00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 w:cs="Times New Roman"/>
          <w:sz w:val="24"/>
          <w:szCs w:val="24"/>
          <w:lang w:val="ru-RU"/>
        </w:rPr>
        <w:t>18:03</w:t>
      </w:r>
      <w:r>
        <w:rPr>
          <w:rFonts w:ascii="Times New Roman" w:hAnsi="Times New Roman" w:cs="Times New Roman"/>
          <w:sz w:val="24"/>
          <w:szCs w:val="24"/>
        </w:rPr>
        <w:t xml:space="preserve"> ч. и председателствано от Мартин Бусаров – Председател:</w:t>
      </w:r>
    </w:p>
    <w:p w:rsidR="003B65D0" w:rsidRDefault="003B6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5D0" w:rsidRDefault="00E004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Мартин Бусаров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3B65D0" w:rsidRDefault="00E004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РИК Благоевград. В зала сме 14 души, имаме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кворум.</w:t>
      </w:r>
    </w:p>
    <w:p w:rsidR="003B65D0" w:rsidRDefault="00E004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Предлагам на вниманието Ви дневния ред. Имате ли предложения за изменение?</w:t>
      </w:r>
    </w:p>
    <w:p w:rsidR="003B65D0" w:rsidRDefault="00E004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Няма предложения.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:rsidR="003B65D0" w:rsidRDefault="00E00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14 члена на РИК, ЗА гласуват 14 члена, ПРОТИВ няма.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 ред.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ТОЧКА 1: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Колеги, предлагам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ви следните проекти за решения:</w:t>
      </w:r>
    </w:p>
    <w:p w:rsidR="003B65D0" w:rsidRDefault="00E0044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66-НС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02.04.2026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Якоруда.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Районна </w:t>
      </w:r>
      <w:r>
        <w:rPr>
          <w:rFonts w:ascii="Helvetica" w:hAnsi="Helvetica" w:cs="Helvetica"/>
          <w:color w:val="333333"/>
          <w:sz w:val="21"/>
          <w:szCs w:val="21"/>
        </w:rPr>
        <w:t>избирателна комисия - Благоевград е осъществила проверка в системата </w:t>
      </w:r>
      <w:hyperlink r:id="rId9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https://cik.is-bg.net/mikerrors</w:t>
        </w:r>
      </w:hyperlink>
      <w:r>
        <w:rPr>
          <w:rFonts w:ascii="Helvetica" w:hAnsi="Helvetica" w:cs="Helvetica"/>
          <w:color w:val="333333"/>
          <w:sz w:val="21"/>
          <w:szCs w:val="21"/>
        </w:rPr>
        <w:t xml:space="preserve"> по отношение на персоналния състав на СИК на територията на изборен район 01 Благоевград, чрез въвеждане на </w:t>
      </w:r>
      <w:r>
        <w:rPr>
          <w:rFonts w:ascii="Helvetica" w:hAnsi="Helvetica" w:cs="Helvetica"/>
          <w:color w:val="333333"/>
          <w:sz w:val="21"/>
          <w:szCs w:val="21"/>
        </w:rPr>
        <w:t>данните, подадени от всички общини, в резултат на проведените при кметовете консултации за състав на СИК.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 секционните избирателни комисии в община Якоруда се констатират несъответствия по отношение на секция 015300013 – назначения за член Х.М.Г,ЕГН:47**</w:t>
      </w:r>
      <w:r>
        <w:rPr>
          <w:rFonts w:ascii="Helvetica" w:hAnsi="Helvetica" w:cs="Helvetica"/>
          <w:color w:val="333333"/>
          <w:sz w:val="21"/>
          <w:szCs w:val="21"/>
        </w:rPr>
        <w:t>******, по данни от НБД Население е починал.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 72, ал.1, т. 5, във връзка с чл. 96 и чл.51,ал.2,т.8 от Изборния кодекс и във връзка с Решение № 4532-НС от 4 март 2026 г. на Централната избирателна комисия, при спазване на з</w:t>
      </w:r>
      <w:r>
        <w:rPr>
          <w:rFonts w:ascii="Helvetica" w:hAnsi="Helvetica" w:cs="Helvetica"/>
          <w:color w:val="333333"/>
          <w:sz w:val="21"/>
          <w:szCs w:val="21"/>
        </w:rPr>
        <w:t>аконоустановения кворум, Районна Избирателна комисия – Благоевград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РЕШИ: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І.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ОСВОБОЖДАВА</w:t>
      </w:r>
      <w:r>
        <w:rPr>
          <w:rFonts w:ascii="Helvetica" w:hAnsi="Helvetica" w:cs="Helvetica"/>
          <w:color w:val="333333"/>
          <w:sz w:val="21"/>
          <w:szCs w:val="21"/>
        </w:rPr>
        <w:t> Х.М.Г, ЕГН:47********,  от състава на секционна избирателна комисия 015300013 на територията на Община Якоруда, поради настъпила смърт.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Анулира издаденото удостоверение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Промените в състава на СИК да се отразят в  Приложение № 1, което е неразделна част от настоящото решение.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B65D0" w:rsidRDefault="003B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B65D0" w:rsidRDefault="00E00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14 члена на РИК, ЗА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ласуват 14 члена, ПРОТИВ няма.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бе взето единодушно в 18:40 часа.</w:t>
      </w:r>
    </w:p>
    <w:p w:rsidR="003B65D0" w:rsidRDefault="00E0044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67-НС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02.04.2026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Освобождаване на членове от състава на секционни избирателни комисии за произвеждане на изборите за народни представители на 19 </w:t>
      </w:r>
      <w:r>
        <w:rPr>
          <w:rFonts w:ascii="Helvetica" w:hAnsi="Helvetica" w:cs="Helvetica"/>
          <w:color w:val="333333"/>
          <w:sz w:val="21"/>
          <w:szCs w:val="21"/>
        </w:rPr>
        <w:t>април 2026 г. в изборен район 01 Благоевградски.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Районна избирателна комисия - Благоевград е осъществила проверка в системата </w:t>
      </w:r>
      <w:hyperlink r:id="rId10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https://cik.is-bg.net/mikerrors</w:t>
        </w:r>
      </w:hyperlink>
      <w:r>
        <w:rPr>
          <w:rFonts w:ascii="Helvetica" w:hAnsi="Helvetica" w:cs="Helvetica"/>
          <w:color w:val="333333"/>
          <w:sz w:val="21"/>
          <w:szCs w:val="21"/>
        </w:rPr>
        <w:t> по отношение на персоналния състав на СИК на терито</w:t>
      </w:r>
      <w:r>
        <w:rPr>
          <w:rFonts w:ascii="Helvetica" w:hAnsi="Helvetica" w:cs="Helvetica"/>
          <w:color w:val="333333"/>
          <w:sz w:val="21"/>
          <w:szCs w:val="21"/>
        </w:rPr>
        <w:t>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 секционните избирателни комисии в община Петрич и община Сандански се констатират несъотве</w:t>
      </w:r>
      <w:r>
        <w:rPr>
          <w:rFonts w:ascii="Helvetica" w:hAnsi="Helvetica" w:cs="Helvetica"/>
          <w:color w:val="333333"/>
          <w:sz w:val="21"/>
          <w:szCs w:val="21"/>
        </w:rPr>
        <w:t>тствия по реда на Решение на №4532-НС от 04.03.2026г.  на ЦИК, във връзка с т.7 от решението, установени за секция 0133 00 078 и секция 0140 00 040.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 72, ал.1, т. 5, във връзка с чл. 96 и чл.52,ал.1,т.5 и чл.66 от 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РЕШИ: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І.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ОСВОБОЖДАВА</w:t>
      </w:r>
      <w:r>
        <w:rPr>
          <w:rFonts w:ascii="Helvetica" w:hAnsi="Helvetica" w:cs="Helvetica"/>
          <w:color w:val="333333"/>
          <w:sz w:val="21"/>
          <w:szCs w:val="21"/>
        </w:rPr>
        <w:t xml:space="preserve"> членовете от състава на секционните избирателни комисии </w:t>
      </w:r>
      <w:r>
        <w:rPr>
          <w:rFonts w:ascii="Helvetica" w:hAnsi="Helvetica" w:cs="Helvetica"/>
          <w:color w:val="333333"/>
          <w:sz w:val="21"/>
          <w:szCs w:val="21"/>
        </w:rPr>
        <w:t>на територията на Община Петрич, за които са установени обстоятелствата по реда на т.7 от Решение № 4532-НС от 4 март 2026 г. на ЦИК.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Анулира издадените удостоверения.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II.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ОСВОБОЖДАВА</w:t>
      </w:r>
      <w:r>
        <w:rPr>
          <w:rFonts w:ascii="Helvetica" w:hAnsi="Helvetica" w:cs="Helvetica"/>
          <w:color w:val="333333"/>
          <w:sz w:val="21"/>
          <w:szCs w:val="21"/>
        </w:rPr>
        <w:t> членовете от състава на секционните избирателни комисии на територията н</w:t>
      </w:r>
      <w:r>
        <w:rPr>
          <w:rFonts w:ascii="Helvetica" w:hAnsi="Helvetica" w:cs="Helvetica"/>
          <w:color w:val="333333"/>
          <w:sz w:val="21"/>
          <w:szCs w:val="21"/>
        </w:rPr>
        <w:t>а Община Сандански, за които са установени обстоятелствата по реда на т.7 от Решение № 4532-НС от 4 март 2026 г. на ЦИК.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Анулира издадените удостоверения.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Промените в състава на СИК да се отразят в  Приложение № 1, което е неразделна част от настоящото реш</w:t>
      </w:r>
      <w:r>
        <w:rPr>
          <w:rFonts w:ascii="Helvetica" w:hAnsi="Helvetica" w:cs="Helvetica"/>
          <w:color w:val="333333"/>
          <w:sz w:val="21"/>
          <w:szCs w:val="21"/>
        </w:rPr>
        <w:t>ение.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B65D0" w:rsidRDefault="00E0044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B65D0" w:rsidRDefault="00E00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14 члена на РИК, ЗА гласуват 14 члена, ПРОТИВ няма.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18:40 часа.</w:t>
      </w:r>
    </w:p>
    <w:p w:rsidR="003B65D0" w:rsidRDefault="00E004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68-НС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Благоевград,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02.04.2026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изборен район 01 Благоевград.</w:t>
      </w:r>
    </w:p>
    <w:p w:rsidR="003B65D0" w:rsidRDefault="00E004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Районната Избирателна Комисия 01 Благоевград са постъпили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общо 31 /тридесет  и един/  броя заявления , съдържащи ясно обективирана воля на издаделите им, за отказ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участие в произвеждането на предстоящите на 19 април 2026г. избори за народни представители. Всяко заявление покрива нормата на чл.51,ал.2,т.1 от Из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борния кодекс.</w:t>
      </w:r>
    </w:p>
    <w:p w:rsidR="003B65D0" w:rsidRDefault="00E004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ал.1, т. 5, във връзка с чл. 96 и чл.51,ал.2,т.1 от Изборния кодекс и във връзка с Решение № 4532-НС от 4 март 2026 г. на Централната избирателна комисия, при спазване на законоустановения кворум, Район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Избирателна комисия – Благоевград</w:t>
      </w:r>
    </w:p>
    <w:p w:rsidR="003B65D0" w:rsidRDefault="00E004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членовeте , подали завления за отказ от участие в произвеждането на предстоящите избори за народни представители на 19 април 2026г. от състава на секционните избирателни комисии на територията на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щина Петрич – 19 /деветнадесет/ броя.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II.ОСВОБОЖДАВА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, подали завления за отказ от участие в произвеждането на предстоящите избори за народни представители на 19 април 2026г. от състава на секционните избирателни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комисии на територията на Община Благоевград – 7/седем/ броя.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III.ОСВОБОЖДАВА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членовете , подали завления за отказ от участие в произвеждането на предстоящите избори за народни представители на 19 април 2026г. от състава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секционните избирателни комисии на територията на Община Хаджидимово– 1 /един/ брой.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IV.ОСВОБОЖДАВА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членовете , подали завления за отказ от участие в произвеждането на предстоящите избори за народни представители на 19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април 2026г. от състава на секционните избирателни комисии на територията на Община Сатовча – 1 /един/ брой.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V.ОСВОБОЖДАВА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членовете , подали завления за отказ от участие в произвеждането на предстоящите избори за народни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 на 19 април 2026г. от състава на секционните избирателни комисии на територията на Община Разлог – 3 /три/ броя.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 решение.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3B65D0" w:rsidRDefault="003B65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B65D0" w:rsidRDefault="00E00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14 члена на РИК, ЗА гласуват 14 члена, ПРОТИВ няма.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18:35 часа.</w:t>
      </w:r>
    </w:p>
    <w:p w:rsidR="003B65D0" w:rsidRDefault="00E004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69-НС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Благоевград, 02.04.2026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Допълване на съставите на секционни избирателни комисии за произвеждане на изборите за народни представители на 19 април 2026 г. в изборен район 01 Благоевградски.</w:t>
      </w:r>
    </w:p>
    <w:p w:rsidR="003B65D0" w:rsidRDefault="00E004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В Районната Избирателна Комисия 01 Благоевград са постъпили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поименни предложения за допълване на съставите на секционните избирателни комисии, след като с нарочни решения комисията е освободила членовете им, поради наличие на несъвместимост, по реда на Решение №4532-НС от 4 март 2026 г. на Централната избирателна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комисия, във връзка с чл. 96 и чл.52,ал.1,т.5 и чл.66 от Изборния кодекс.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Постъпили са и предложения за коригиране на техническа грешка по отношение на секционна избирателна комисия в община Сандански.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Предложенията са заведени с входящи номера както следв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а: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вх.№276-НС от 01.04.2026г. от входящия регистър на РИК 01 – писмо от представител на КП „Продължаваме Промяната-Демократична България“.;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вх.№270-НС от 01.04.2026г. от входящия регистър на РИК 01 – писмо от представител на КП „Движение за права и сво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боди – Ново начало“.;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вх.№287-НС от 02.04.2026г. от входящия регистър на РИК 01 – писмо от представител на ПП „МЕЧ“.;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вх.№286-НС от 02.04.2026г. от входящия регистър на РИК 01 – писмо от представител на ПП „МЕЧ“.;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вх.№266-НС от 01.04.2026г. от входящ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ия регистър на РИК 01 – писмо от представител на КП „Движение за права и свободи – Ново начало“.;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B65D0" w:rsidRDefault="00E004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 т. 5 и т.4, във връзка с чл. 89 от Изборния кодекс и във връзка с Решение № 4532-НС от 4 март 2026 г. на Центр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алната избирателна комисия, при спазване на законоустановения кворум, Районна Избирателна комисия – Благоевград</w:t>
      </w:r>
    </w:p>
    <w:p w:rsidR="003B65D0" w:rsidRDefault="00E004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ДОПЪЛВА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състава на секционните избирателни комисии на територията на Община  Благоевград, съгласно направените предложения.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ДОПЪЛВА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състава на секционните избирателни комисии на територията на Община Симитли, съгласно направените предложения.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III.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ДОПЪЛВА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състава на секционните избирателни комисии на територията на Община  Хаджидимово, съгласно направените предложения.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IV.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ДОП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УСКА поправка на техническа грешка в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състава на секционна избирателна комисия 0140 00 056 на територията на Община Сандански, съгласно направените предложения.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назначените членове да се издадат удостоверения съгласно изборните книжа.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 на СИК да се отразят в  Приложение № 1, което е неразделна част от настоящото решение. </w:t>
      </w:r>
    </w:p>
    <w:p w:rsidR="003B65D0" w:rsidRDefault="00E004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B65D0" w:rsidRDefault="00E00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14 члена на РИК, ЗА гласуват 14 члена,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ПРОТИВ няма.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18:30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Имаме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много предложения на партии за смени, които не съдържат оставки или оставките са снимани. Нямаме ги на оригинална документна хартия, а са на имейл. Имаме преписки за Белица, Петрич, Сатовча, Разлог, Струмяни. Нямаме оригинал на оставките. Ще изпратим на 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мейл на партиите с кратки указания за всяка преписка.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По ТОЧКА 2: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Бяхме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 коментирали да проследим за Заповедите на общините, с които те определят секциите, които са подходящи за хора с увреждения. Срокът ни е до 08.04. Трябва да вземем ре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шение, с които да обобщим кои са тези секции. Изтича ни и срокът за ПСИК-овете. Да направим едно обедно заседание и да действаме. Кои колеги са тук? Кои колеги пътуват за обучения?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На 7-ми ще направим утвърждаване и броя на секциите, трябва да определим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състава на ПСИК. Трябва да систематизираме всичко това като иформация. 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Абсолютно всяка община е информирана, че в тези секции, които са определени за гласуване на хора с увреждания, трябва да има параван със съответните размери по решение на ЦИК. 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ТОЧК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 и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Ще се печати информационен лист, който е с размера на малкия параван, съобразен е с размера на малкия параван. Възложени са за печат и методическите указания. Със сигурност ще бъдат налични към возенето на бюлетините. По три бройки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ще раздаваме на секция. 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Има писмо от ЦИК относно протоколите за съдържание на белите чували преди да се пломбират, ще са индигирани в 3 екземпляри. Протоколът, който ще се прави между СИК и представител на фирмата за машинното гласуване, ще е индигиран 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4 екземпляра, като единият трябва да заключат в куфара на машината. 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 понеделник започваме обученията. Мисля, че обучението да е кратко и стегнато. Няма да се плаща за присъствие на тези обучение. Интересът ще е минимален. Изпратих ви един конспект. Тов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 е основата, най-важното за едно обучение. Надявам се да сме полезни на колегите.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Казвате задължително по никакъв начин да не идват с разпломбиран чувал към изчислителния пункт от техните секции. Кажете, че ако протоколът е много сбъркан и не може да се 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оригира от тримата членове, ще трябва да дойде цялата комисия. 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Имате ли въпроси?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Красимир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Анегелски: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ще получим въпросното писмо от ЦИК относно първа точка от Методическите указания, защото секретарят на Струмяни вече ме пита как ще предаваме изборните материали в събота?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мога да ти отговоря. Чакаме го това обещано писмо.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>От фирмата за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машинното гласуване вече ме питат относно графика за предаване, защото някои РИК-ове са казали, че ще си спазват Методическите указания.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Изрично заявявам, че РИК Благоевград ще предава материалите в общинските администрации, както е предавал до момемнта.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Графикът за машините ще се съобрази с това предаване, както сме го правили до момента.</w:t>
      </w: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 следващата седмица - седмиацата преди изборите ще заседаваме всеки ден. Председател и секретар тръваме за бюлетините. Трябва да се подпишат и пликовете. Ще имаме и ре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гистрация на застъпници и представители, на които издаваме удостоверения, не сме работили и още удостоверенията и на СИК-овете. Последната седмица ще формираме и раборни групи, които да правят удостоверенията и да ги приготвят за транспортиране по общините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четвъртък. Дежурствата на РИК да не са по 1-2, а по 7-8 човека. Ще дойдат и видеонаблюденията във вторник, трябва да подпишем и протокол за това и да видим колко са големи. Ние си имаме доста задачки през последната седмица. </w:t>
      </w:r>
    </w:p>
    <w:p w:rsidR="003B65D0" w:rsidRDefault="003B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3B65D0" w:rsidRDefault="003B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B65D0" w:rsidRDefault="003B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65D0" w:rsidRDefault="00E0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 </w:t>
      </w:r>
    </w:p>
    <w:p w:rsidR="003B65D0" w:rsidRDefault="00E004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Следващо заседание </w:t>
      </w:r>
      <w:r>
        <w:rPr>
          <w:rFonts w:ascii="Times New Roman" w:hAnsi="Times New Roman" w:cs="Times New Roman"/>
          <w:sz w:val="24"/>
          <w:szCs w:val="24"/>
        </w:rPr>
        <w:t>: 07.04.2025 г. от 11:30 ч.</w:t>
      </w:r>
    </w:p>
    <w:p w:rsidR="003B65D0" w:rsidRDefault="00E004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============================================================================================= </w:t>
      </w:r>
    </w:p>
    <w:p w:rsidR="003B65D0" w:rsidRDefault="00E004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  РИК :       /п/                                                Секретар РИК :  /п/</w:t>
      </w:r>
    </w:p>
    <w:sectPr w:rsidR="003B6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44E" w:rsidRDefault="00E0044E">
      <w:pPr>
        <w:spacing w:line="240" w:lineRule="auto"/>
      </w:pPr>
      <w:r>
        <w:separator/>
      </w:r>
    </w:p>
  </w:endnote>
  <w:endnote w:type="continuationSeparator" w:id="0">
    <w:p w:rsidR="00E0044E" w:rsidRDefault="00E00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44E" w:rsidRDefault="00E0044E">
      <w:pPr>
        <w:spacing w:after="0"/>
      </w:pPr>
      <w:r>
        <w:separator/>
      </w:r>
    </w:p>
  </w:footnote>
  <w:footnote w:type="continuationSeparator" w:id="0">
    <w:p w:rsidR="00E0044E" w:rsidRDefault="00E004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708FA"/>
    <w:multiLevelType w:val="multilevel"/>
    <w:tmpl w:val="2BD70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80986"/>
    <w:multiLevelType w:val="multilevel"/>
    <w:tmpl w:val="5C980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C1F06"/>
    <w:multiLevelType w:val="multilevel"/>
    <w:tmpl w:val="7C5C1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0"/>
    <w:rsid w:val="000049B1"/>
    <w:rsid w:val="00031882"/>
    <w:rsid w:val="00041CB9"/>
    <w:rsid w:val="000463AB"/>
    <w:rsid w:val="000474AD"/>
    <w:rsid w:val="00051DEE"/>
    <w:rsid w:val="00060C3B"/>
    <w:rsid w:val="000642FE"/>
    <w:rsid w:val="00067314"/>
    <w:rsid w:val="00086728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007DA"/>
    <w:rsid w:val="00117E8E"/>
    <w:rsid w:val="00122BB6"/>
    <w:rsid w:val="00126A30"/>
    <w:rsid w:val="00132B09"/>
    <w:rsid w:val="00135403"/>
    <w:rsid w:val="00146A21"/>
    <w:rsid w:val="00147D94"/>
    <w:rsid w:val="00152CD4"/>
    <w:rsid w:val="0016756F"/>
    <w:rsid w:val="00172BE0"/>
    <w:rsid w:val="00185B17"/>
    <w:rsid w:val="00190928"/>
    <w:rsid w:val="001A166F"/>
    <w:rsid w:val="001D4F71"/>
    <w:rsid w:val="00201387"/>
    <w:rsid w:val="002017B0"/>
    <w:rsid w:val="0021482A"/>
    <w:rsid w:val="002328CC"/>
    <w:rsid w:val="002424F4"/>
    <w:rsid w:val="002444A8"/>
    <w:rsid w:val="00247D88"/>
    <w:rsid w:val="00254276"/>
    <w:rsid w:val="00266F90"/>
    <w:rsid w:val="002813C9"/>
    <w:rsid w:val="0028289F"/>
    <w:rsid w:val="002D0613"/>
    <w:rsid w:val="002D22C3"/>
    <w:rsid w:val="002E7B1B"/>
    <w:rsid w:val="002F2AA0"/>
    <w:rsid w:val="002F52BF"/>
    <w:rsid w:val="00322A80"/>
    <w:rsid w:val="00323DC8"/>
    <w:rsid w:val="00336F62"/>
    <w:rsid w:val="0033748C"/>
    <w:rsid w:val="00337536"/>
    <w:rsid w:val="00337AC6"/>
    <w:rsid w:val="00351803"/>
    <w:rsid w:val="0035452B"/>
    <w:rsid w:val="003664F0"/>
    <w:rsid w:val="003A2327"/>
    <w:rsid w:val="003A34B7"/>
    <w:rsid w:val="003B2AFF"/>
    <w:rsid w:val="003B32D2"/>
    <w:rsid w:val="003B3BF1"/>
    <w:rsid w:val="003B575B"/>
    <w:rsid w:val="003B65D0"/>
    <w:rsid w:val="003F0617"/>
    <w:rsid w:val="003F08F2"/>
    <w:rsid w:val="003F15D0"/>
    <w:rsid w:val="003F1C34"/>
    <w:rsid w:val="004024C6"/>
    <w:rsid w:val="00403706"/>
    <w:rsid w:val="00434ED2"/>
    <w:rsid w:val="0044554A"/>
    <w:rsid w:val="00452BF4"/>
    <w:rsid w:val="004565F6"/>
    <w:rsid w:val="004733AA"/>
    <w:rsid w:val="00480743"/>
    <w:rsid w:val="00482D2E"/>
    <w:rsid w:val="004B14C9"/>
    <w:rsid w:val="004B1D13"/>
    <w:rsid w:val="004D2B16"/>
    <w:rsid w:val="004D5884"/>
    <w:rsid w:val="005009E8"/>
    <w:rsid w:val="005021F7"/>
    <w:rsid w:val="005100DF"/>
    <w:rsid w:val="00543AD2"/>
    <w:rsid w:val="005468AC"/>
    <w:rsid w:val="00583075"/>
    <w:rsid w:val="00591623"/>
    <w:rsid w:val="005B0260"/>
    <w:rsid w:val="005C05E5"/>
    <w:rsid w:val="005D0439"/>
    <w:rsid w:val="00617032"/>
    <w:rsid w:val="00641878"/>
    <w:rsid w:val="006710FF"/>
    <w:rsid w:val="006769A5"/>
    <w:rsid w:val="00687795"/>
    <w:rsid w:val="006A6817"/>
    <w:rsid w:val="006C3B1B"/>
    <w:rsid w:val="006D0334"/>
    <w:rsid w:val="006D6035"/>
    <w:rsid w:val="006E1640"/>
    <w:rsid w:val="006E5B74"/>
    <w:rsid w:val="006F2347"/>
    <w:rsid w:val="006F2D61"/>
    <w:rsid w:val="006F3DA0"/>
    <w:rsid w:val="006F7569"/>
    <w:rsid w:val="00712EE2"/>
    <w:rsid w:val="00735752"/>
    <w:rsid w:val="007416B7"/>
    <w:rsid w:val="00761C04"/>
    <w:rsid w:val="00762C83"/>
    <w:rsid w:val="00774666"/>
    <w:rsid w:val="007A2924"/>
    <w:rsid w:val="007B2BCD"/>
    <w:rsid w:val="007C0136"/>
    <w:rsid w:val="007D230E"/>
    <w:rsid w:val="007E7F79"/>
    <w:rsid w:val="007F3FC7"/>
    <w:rsid w:val="007F5D91"/>
    <w:rsid w:val="007F65AF"/>
    <w:rsid w:val="008074FB"/>
    <w:rsid w:val="00814A53"/>
    <w:rsid w:val="00816CDC"/>
    <w:rsid w:val="00834A3B"/>
    <w:rsid w:val="00842BF1"/>
    <w:rsid w:val="00860B88"/>
    <w:rsid w:val="008A5FD9"/>
    <w:rsid w:val="008A6EA0"/>
    <w:rsid w:val="008B54A1"/>
    <w:rsid w:val="008B71D6"/>
    <w:rsid w:val="008D3ADC"/>
    <w:rsid w:val="008D6E69"/>
    <w:rsid w:val="008E4340"/>
    <w:rsid w:val="008F5CEC"/>
    <w:rsid w:val="008F7EC5"/>
    <w:rsid w:val="00916C3E"/>
    <w:rsid w:val="00920856"/>
    <w:rsid w:val="009249C0"/>
    <w:rsid w:val="00947009"/>
    <w:rsid w:val="00954B2D"/>
    <w:rsid w:val="009560A8"/>
    <w:rsid w:val="00961D52"/>
    <w:rsid w:val="00961E46"/>
    <w:rsid w:val="0096789C"/>
    <w:rsid w:val="00982A67"/>
    <w:rsid w:val="009B26F2"/>
    <w:rsid w:val="009B444A"/>
    <w:rsid w:val="009B7F42"/>
    <w:rsid w:val="009C4EC8"/>
    <w:rsid w:val="009C53C6"/>
    <w:rsid w:val="009C5E34"/>
    <w:rsid w:val="009C7321"/>
    <w:rsid w:val="009D3CA4"/>
    <w:rsid w:val="009E35AD"/>
    <w:rsid w:val="00A129FB"/>
    <w:rsid w:val="00A22C19"/>
    <w:rsid w:val="00A2591C"/>
    <w:rsid w:val="00A4254B"/>
    <w:rsid w:val="00A42A08"/>
    <w:rsid w:val="00A4402A"/>
    <w:rsid w:val="00A51744"/>
    <w:rsid w:val="00A65D46"/>
    <w:rsid w:val="00A82686"/>
    <w:rsid w:val="00AA2B92"/>
    <w:rsid w:val="00AE26A8"/>
    <w:rsid w:val="00AF4BD7"/>
    <w:rsid w:val="00B01FBF"/>
    <w:rsid w:val="00B2164A"/>
    <w:rsid w:val="00B3358D"/>
    <w:rsid w:val="00B7112C"/>
    <w:rsid w:val="00B76976"/>
    <w:rsid w:val="00B9698C"/>
    <w:rsid w:val="00B96F45"/>
    <w:rsid w:val="00B97836"/>
    <w:rsid w:val="00BB2CDC"/>
    <w:rsid w:val="00BC4803"/>
    <w:rsid w:val="00BC76EC"/>
    <w:rsid w:val="00BD07FE"/>
    <w:rsid w:val="00BD57E2"/>
    <w:rsid w:val="00BE1913"/>
    <w:rsid w:val="00BF29C5"/>
    <w:rsid w:val="00C15A34"/>
    <w:rsid w:val="00C17B5E"/>
    <w:rsid w:val="00C303D5"/>
    <w:rsid w:val="00C30BA7"/>
    <w:rsid w:val="00C5463E"/>
    <w:rsid w:val="00C74403"/>
    <w:rsid w:val="00C75997"/>
    <w:rsid w:val="00CA2988"/>
    <w:rsid w:val="00CA38F1"/>
    <w:rsid w:val="00CE1AC0"/>
    <w:rsid w:val="00CF175E"/>
    <w:rsid w:val="00CF2EC7"/>
    <w:rsid w:val="00D03A47"/>
    <w:rsid w:val="00D03A4F"/>
    <w:rsid w:val="00D11A01"/>
    <w:rsid w:val="00D1252B"/>
    <w:rsid w:val="00D13C88"/>
    <w:rsid w:val="00D3237D"/>
    <w:rsid w:val="00D405B1"/>
    <w:rsid w:val="00D627AD"/>
    <w:rsid w:val="00D75915"/>
    <w:rsid w:val="00D92B57"/>
    <w:rsid w:val="00DA4949"/>
    <w:rsid w:val="00DA63A1"/>
    <w:rsid w:val="00DB400C"/>
    <w:rsid w:val="00DD0832"/>
    <w:rsid w:val="00DE77C6"/>
    <w:rsid w:val="00DF5851"/>
    <w:rsid w:val="00E0044E"/>
    <w:rsid w:val="00E07E46"/>
    <w:rsid w:val="00E14A60"/>
    <w:rsid w:val="00E41797"/>
    <w:rsid w:val="00E4617E"/>
    <w:rsid w:val="00E559A8"/>
    <w:rsid w:val="00E87550"/>
    <w:rsid w:val="00EA175A"/>
    <w:rsid w:val="00EB2632"/>
    <w:rsid w:val="00EC7375"/>
    <w:rsid w:val="00EE6C48"/>
    <w:rsid w:val="00EF1355"/>
    <w:rsid w:val="00EF3662"/>
    <w:rsid w:val="00F12F06"/>
    <w:rsid w:val="00F214AD"/>
    <w:rsid w:val="00F5090E"/>
    <w:rsid w:val="00F5459D"/>
    <w:rsid w:val="00F62D5A"/>
    <w:rsid w:val="00F91139"/>
    <w:rsid w:val="00F91667"/>
    <w:rsid w:val="00F93D19"/>
    <w:rsid w:val="00FE49E9"/>
    <w:rsid w:val="00FF0F5A"/>
    <w:rsid w:val="00FF5AA6"/>
    <w:rsid w:val="20504C0F"/>
    <w:rsid w:val="21F64D24"/>
    <w:rsid w:val="24FA477B"/>
    <w:rsid w:val="4D3764F3"/>
    <w:rsid w:val="52E30C08"/>
    <w:rsid w:val="5DB46EC8"/>
    <w:rsid w:val="6C951535"/>
    <w:rsid w:val="759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663DF-EF5B-46A0-A9EC-81C37CEB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sh-title">
    <w:name w:val="resh-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ik01.cik.bg/mikerro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k01.cik.bg/mikerrors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7277-1389-4651-8615-55CD1B0B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2077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RIK01_2</cp:lastModifiedBy>
  <cp:revision>85</cp:revision>
  <cp:lastPrinted>2024-02-20T10:35:00Z</cp:lastPrinted>
  <dcterms:created xsi:type="dcterms:W3CDTF">2024-09-17T13:46:00Z</dcterms:created>
  <dcterms:modified xsi:type="dcterms:W3CDTF">2026-04-10T10:19:00Z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3F161A9A5A484BC0961C9B22497D7224_12</vt:lpwstr>
  </property>
</Properties>
</file>