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0741949F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5100DF" w:rsidRPr="005B0260">
        <w:rPr>
          <w:rFonts w:ascii="Times New Roman" w:hAnsi="Times New Roman" w:cs="Times New Roman"/>
          <w:sz w:val="24"/>
          <w:szCs w:val="24"/>
        </w:rPr>
        <w:t>01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8A5FD9" w:rsidRPr="005B0260">
        <w:rPr>
          <w:rFonts w:ascii="Times New Roman" w:hAnsi="Times New Roman" w:cs="Times New Roman"/>
          <w:sz w:val="24"/>
          <w:szCs w:val="24"/>
        </w:rPr>
        <w:t>02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3B575B" w:rsidRPr="005B0260">
        <w:rPr>
          <w:rFonts w:ascii="Times New Roman" w:hAnsi="Times New Roman" w:cs="Times New Roman"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7C1364D1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="005100DF" w:rsidRPr="005B0260">
        <w:rPr>
          <w:rFonts w:ascii="Times New Roman" w:hAnsi="Times New Roman" w:cs="Times New Roman"/>
          <w:b/>
          <w:sz w:val="24"/>
          <w:szCs w:val="24"/>
        </w:rPr>
        <w:t>0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2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март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5100DF" w:rsidRPr="005B0260">
        <w:rPr>
          <w:rFonts w:ascii="Times New Roman" w:hAnsi="Times New Roman" w:cs="Times New Roman"/>
          <w:b/>
          <w:sz w:val="24"/>
          <w:szCs w:val="24"/>
        </w:rPr>
        <w:t>1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3B575B" w:rsidRPr="005B0260">
        <w:rPr>
          <w:rFonts w:ascii="Times New Roman" w:hAnsi="Times New Roman" w:cs="Times New Roman"/>
          <w:b/>
          <w:sz w:val="24"/>
          <w:szCs w:val="24"/>
        </w:rPr>
        <w:t>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280A0F04" w14:textId="77777777" w:rsidR="00BF29C5" w:rsidRPr="005B0260" w:rsidRDefault="00BF29C5" w:rsidP="00185B17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0D959" w14:textId="291BC312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559A8" w:rsidRPr="00E559A8">
        <w:rPr>
          <w:rFonts w:ascii="Times New Roman" w:hAnsi="Times New Roman" w:cs="Times New Roman"/>
          <w:sz w:val="24"/>
          <w:szCs w:val="24"/>
        </w:rPr>
        <w:t>брой на печатите на Районна избирателна комисия Благоевград, избор на член от състава на комисията за маркиране на печатите, с цел защитата им</w:t>
      </w:r>
    </w:p>
    <w:p w14:paraId="2111893A" w14:textId="41C08645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559A8" w:rsidRPr="00E559A8">
        <w:rPr>
          <w:rFonts w:ascii="Times New Roman" w:hAnsi="Times New Roman" w:cs="Times New Roman"/>
          <w:sz w:val="24"/>
          <w:szCs w:val="24"/>
        </w:rPr>
        <w:t>провеждане на заседания на РИК 01 , място за обявяване на решенията на Районна избирателна комисия Благоевград, избор на говорител</w:t>
      </w:r>
    </w:p>
    <w:p w14:paraId="645363F2" w14:textId="209506E7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Проект</w:t>
      </w:r>
      <w:r w:rsidR="00F93D19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на решение относно </w:t>
      </w:r>
      <w:r w:rsidR="00E559A8" w:rsidRPr="00E559A8">
        <w:rPr>
          <w:rFonts w:ascii="Times New Roman" w:hAnsi="Times New Roman" w:cs="Times New Roman"/>
          <w:sz w:val="24"/>
          <w:szCs w:val="24"/>
        </w:rPr>
        <w:t>определяне на срока за подаване на документи в РИК 01 за регистрация на инициативните комитети за участие в изборите за народни представители на 19 април 2026</w:t>
      </w:r>
      <w:r w:rsidR="0044554A">
        <w:rPr>
          <w:rFonts w:ascii="Times New Roman" w:hAnsi="Times New Roman" w:cs="Times New Roman"/>
          <w:sz w:val="24"/>
          <w:szCs w:val="24"/>
        </w:rPr>
        <w:t xml:space="preserve"> </w:t>
      </w:r>
      <w:r w:rsidR="00E559A8" w:rsidRPr="00E559A8">
        <w:rPr>
          <w:rFonts w:ascii="Times New Roman" w:hAnsi="Times New Roman" w:cs="Times New Roman"/>
          <w:sz w:val="24"/>
          <w:szCs w:val="24"/>
        </w:rPr>
        <w:t>г.</w:t>
      </w:r>
    </w:p>
    <w:p w14:paraId="63AA9116" w14:textId="387CBEB1" w:rsidR="008A5FD9" w:rsidRPr="005B0260" w:rsidRDefault="008A5FD9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Проект на решение относно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</w:r>
    </w:p>
    <w:p w14:paraId="6E648681" w14:textId="6087D02D" w:rsidR="005100DF" w:rsidRPr="005B0260" w:rsidRDefault="005100DF" w:rsidP="005100D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Разни</w:t>
      </w:r>
    </w:p>
    <w:p w14:paraId="7BC463F7" w14:textId="77777777" w:rsidR="003F0617" w:rsidRPr="005B0260" w:rsidRDefault="003F0617" w:rsidP="000867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1160A" w14:textId="77777777" w:rsidR="00F62D5A" w:rsidRPr="005B0260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5B02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37FC4E77" w14:textId="416F6DE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3D10EF" w14:textId="7F7FC124" w:rsidR="00A51744" w:rsidRPr="005B0260" w:rsidRDefault="00A51744" w:rsidP="00F12F0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Христов Бусаров </w:t>
      </w:r>
      <w:r w:rsidR="00F12F06" w:rsidRPr="005B0260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Председател</w:t>
      </w:r>
    </w:p>
    <w:p w14:paraId="48B338FD" w14:textId="0305C0C5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7F59C2B2" w14:textId="24AC56EE" w:rsidR="00A51744" w:rsidRPr="005B0260" w:rsidRDefault="00A51744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2E747C" w14:textId="675598F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47E9248B" w14:textId="679A511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4A70CFD4" w14:textId="33C3246F" w:rsidR="008A5FD9" w:rsidRPr="005B0260" w:rsidRDefault="008A5FD9" w:rsidP="008A5F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Йорданка Бориславова Борисова - Секретар</w:t>
      </w:r>
    </w:p>
    <w:p w14:paraId="06576CE6" w14:textId="3A665461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41315367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5380B170" w14:textId="2C82592E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Емине Ибрахимова Кутрева - Член</w:t>
      </w:r>
    </w:p>
    <w:p w14:paraId="0B23FD2B" w14:textId="7002AE4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Мариела Асенова Мазнева - Член</w:t>
      </w:r>
    </w:p>
    <w:p w14:paraId="7EB4082D" w14:textId="2523E33C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5BAA90F8" w14:textId="33ABC16F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Нели Асенова Благоева - Член</w:t>
      </w:r>
    </w:p>
    <w:p w14:paraId="39886637" w14:textId="302498FD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Радослав Милчев Илиев - Член</w:t>
      </w:r>
    </w:p>
    <w:p w14:paraId="40C629F1" w14:textId="3B386C30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Стоян Христов Христов - Член</w:t>
      </w:r>
    </w:p>
    <w:p w14:paraId="0D43D3DA" w14:textId="2255AB25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Тина Илианова Кълбова - Член</w:t>
      </w:r>
    </w:p>
    <w:p w14:paraId="7E2308BD" w14:textId="720AB512" w:rsidR="008A5FD9" w:rsidRPr="005B0260" w:rsidRDefault="008A5FD9" w:rsidP="008A5FD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Янка Петрова Толькова - Член</w:t>
      </w:r>
    </w:p>
    <w:p w14:paraId="028FBF02" w14:textId="77777777" w:rsidR="008A5FD9" w:rsidRPr="005B0260" w:rsidRDefault="008A5FD9" w:rsidP="008A5FD9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399933" w14:textId="77777777" w:rsidR="00051DEE" w:rsidRPr="005B0260" w:rsidRDefault="00051DEE" w:rsidP="0008672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D86D96" w14:textId="77777777" w:rsidR="00A51744" w:rsidRPr="005B0260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5B0260">
        <w:rPr>
          <w:rFonts w:ascii="Times New Roman" w:hAnsi="Times New Roman" w:cs="Times New Roman"/>
          <w:sz w:val="24"/>
          <w:szCs w:val="24"/>
        </w:rPr>
        <w:t>:</w:t>
      </w:r>
      <w:r w:rsidR="00051DE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EB412" w14:textId="21AC2549" w:rsidR="00A51744" w:rsidRPr="005B0260" w:rsidRDefault="00A51744" w:rsidP="009B444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03BFECD6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E24E33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6EA04F" w14:textId="77777777" w:rsidR="00A51744" w:rsidRPr="005B0260" w:rsidRDefault="00A51744" w:rsidP="00A5174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56562E" w14:textId="62373EA1" w:rsidR="00086728" w:rsidRPr="005B0260" w:rsidRDefault="00086728" w:rsidP="0051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F0617" w:rsidRPr="005B0260">
        <w:rPr>
          <w:rFonts w:ascii="Times New Roman" w:hAnsi="Times New Roman" w:cs="Times New Roman"/>
          <w:sz w:val="24"/>
          <w:szCs w:val="24"/>
          <w:lang w:val="ru-RU"/>
        </w:rPr>
        <w:t>:00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5100DF" w:rsidRPr="005B0260">
        <w:rPr>
          <w:rFonts w:ascii="Times New Roman" w:hAnsi="Times New Roman" w:cs="Times New Roman"/>
          <w:sz w:val="24"/>
          <w:szCs w:val="24"/>
        </w:rPr>
        <w:t>Мартин Бусаров – Председател</w:t>
      </w:r>
      <w:r w:rsidR="00BC4803" w:rsidRPr="005B0260">
        <w:rPr>
          <w:rFonts w:ascii="Times New Roman" w:hAnsi="Times New Roman" w:cs="Times New Roman"/>
          <w:sz w:val="24"/>
          <w:szCs w:val="24"/>
        </w:rPr>
        <w:t>:</w:t>
      </w:r>
    </w:p>
    <w:p w14:paraId="2C12AAA8" w14:textId="77777777" w:rsidR="00F62D5A" w:rsidRPr="005B0260" w:rsidRDefault="00F62D5A" w:rsidP="00F62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DF38" w14:textId="6C7ADB6D" w:rsidR="005100DF" w:rsidRPr="005B0260" w:rsidRDefault="005100DF" w:rsidP="000867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>Мартин Бусаров</w:t>
      </w:r>
      <w:r w:rsidR="00086728"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A35168C" w14:textId="40E4D6AF" w:rsidR="00086728" w:rsidRPr="005B0260" w:rsidRDefault="00122BB6" w:rsidP="000867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 1</w:t>
      </w:r>
      <w:r w:rsidR="008A5FD9" w:rsidRPr="005B026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души, имаме кворум.</w:t>
      </w:r>
    </w:p>
    <w:p w14:paraId="11AEF22C" w14:textId="77777777" w:rsidR="008F7EC5" w:rsidRPr="005B0260" w:rsidRDefault="00BC4803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7F8D3861" w14:textId="77777777" w:rsidR="008F7EC5" w:rsidRPr="005B0260" w:rsidRDefault="008F7EC5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5A573029" w14:textId="1E3D3F48" w:rsidR="0096789C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6E7DC32" w14:textId="6F834B2F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411C1A22" w14:textId="632BF138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 ред.</w:t>
      </w:r>
    </w:p>
    <w:p w14:paraId="27D1CAA9" w14:textId="77777777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6587CA7" w14:textId="2BFED84A" w:rsidR="005100DF" w:rsidRPr="005B0260" w:rsidRDefault="00814A53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1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623DBBC" w14:textId="4040E4CD" w:rsidR="005100DF" w:rsidRPr="005B0260" w:rsidRDefault="005100DF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43EFFC3" w14:textId="08B1AA6B" w:rsidR="0096789C" w:rsidRPr="005B0260" w:rsidRDefault="0096789C" w:rsidP="0096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5B895203" w14:textId="77777777" w:rsidR="005100DF" w:rsidRPr="005B0260" w:rsidRDefault="00761C04" w:rsidP="00510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E81DA8B">
          <v:rect id="_x0000_i1025" style="width:449.2pt;height:0" o:hrpct="0" o:hralign="center" o:hrstd="t" o:hrnoshade="t" o:hr="t" fillcolor="black" stroked="f"/>
        </w:pict>
      </w:r>
    </w:p>
    <w:p w14:paraId="46A9B1AA" w14:textId="77777777" w:rsidR="008A5FD9" w:rsidRPr="005B0260" w:rsidRDefault="008A5FD9" w:rsidP="008A5FD9">
      <w:pPr>
        <w:pStyle w:val="resh-title"/>
        <w:shd w:val="clear" w:color="auto" w:fill="FFFFFF"/>
        <w:jc w:val="center"/>
        <w:rPr>
          <w:color w:val="333333"/>
        </w:rPr>
      </w:pPr>
      <w:r w:rsidRPr="005B0260">
        <w:rPr>
          <w:color w:val="333333"/>
        </w:rPr>
        <w:t>РЕШЕНИЕ</w:t>
      </w:r>
      <w:r w:rsidRPr="005B0260">
        <w:rPr>
          <w:color w:val="333333"/>
        </w:rPr>
        <w:br/>
        <w:t>№ 1-НС</w:t>
      </w:r>
      <w:r w:rsidRPr="005B0260">
        <w:rPr>
          <w:color w:val="333333"/>
        </w:rPr>
        <w:br/>
        <w:t>Благоевград, 02.03.2026</w:t>
      </w:r>
    </w:p>
    <w:p w14:paraId="7711AAB6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ОТНОСНО: брой на печатите на Районна избирателна комисия Благоевград, избор на член от състава на комисията за маркиране на печатите, с цел защитата им</w:t>
      </w:r>
    </w:p>
    <w:p w14:paraId="7BCEEDCB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lastRenderedPageBreak/>
        <w:t>На основание чл.72, ал.1, т.1 и ал.2 от Изборния кодекс и във връзка с Решение N:4473-НС от 27.02.2026г. на ЦИК , при спазване на законоустановения кворум, Районната избирателна комисия-Благоевград </w:t>
      </w:r>
    </w:p>
    <w:p w14:paraId="4C857151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B0260">
        <w:rPr>
          <w:color w:val="333333"/>
        </w:rPr>
        <w:t>РЕШИ:</w:t>
      </w:r>
    </w:p>
    <w:p w14:paraId="365911E9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I. Печатите на Районната избирателна комисия Благоевград  са три на брой.</w:t>
      </w:r>
    </w:p>
    <w:p w14:paraId="1210D730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II. Районната избирателна комисия – Благоевград определя Йорданка Борисова – Секретар, който да маркира печатите на РИК, заедно с Председателят Мартин Бусаров, след получаването им.  </w:t>
      </w:r>
    </w:p>
    <w:p w14:paraId="2B1C011D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</w:t>
      </w:r>
    </w:p>
    <w:p w14:paraId="6C63839C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За маркирането на печатите да се състави протокол и да се положат по три отпечатъка от всеки печат. </w:t>
      </w:r>
    </w:p>
    <w:p w14:paraId="284B0E7E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</w:t>
      </w:r>
    </w:p>
    <w:p w14:paraId="6277B882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357E395E" w14:textId="1AE82C4F" w:rsidR="00336F62" w:rsidRPr="005B0260" w:rsidRDefault="00336F62" w:rsidP="00336F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92A852B" w14:textId="77777777" w:rsidR="005100DF" w:rsidRPr="005B0260" w:rsidRDefault="005100DF" w:rsidP="005100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0E97F54E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D6DE6D6" w14:textId="754659E3" w:rsidR="007F65AF" w:rsidRPr="005B0260" w:rsidRDefault="007F65A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члена на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РИК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ЗА гласуват </w:t>
      </w:r>
      <w:r w:rsidR="00F93D1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</w:t>
      </w:r>
      <w:r w:rsidR="00CF175E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няма</w:t>
      </w:r>
      <w:r w:rsidR="000A6C4B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79BBB00D" w14:textId="04B0D4A1" w:rsidR="000A6C4B" w:rsidRPr="005B0260" w:rsidRDefault="000A6C4B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ED9E9E0" w14:textId="4722C643" w:rsidR="00CF175E" w:rsidRPr="005B0260" w:rsidRDefault="00CF175E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</w:t>
      </w:r>
      <w:r w:rsidR="00F93D19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A5FD9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14:paraId="7FECF3DA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053DC85" w14:textId="1D4A1EEC" w:rsidR="005100DF" w:rsidRPr="005B0260" w:rsidRDefault="00814A53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2:</w:t>
      </w:r>
    </w:p>
    <w:p w14:paraId="4B4A4A7E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6D23F" w14:textId="77777777" w:rsidR="008A5FD9" w:rsidRPr="005B0260" w:rsidRDefault="005100DF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814A53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CD72716" w14:textId="697CACA0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6F2D4A3F" w14:textId="77777777" w:rsidR="008A5FD9" w:rsidRPr="005B0260" w:rsidRDefault="008A5FD9" w:rsidP="008A5FD9">
      <w:pPr>
        <w:pStyle w:val="resh-title"/>
        <w:shd w:val="clear" w:color="auto" w:fill="FFFFFF"/>
        <w:jc w:val="center"/>
        <w:rPr>
          <w:color w:val="333333"/>
        </w:rPr>
      </w:pPr>
      <w:r w:rsidRPr="005B0260">
        <w:rPr>
          <w:color w:val="333333"/>
        </w:rPr>
        <w:t>РЕШЕНИЕ</w:t>
      </w:r>
      <w:r w:rsidRPr="005B0260">
        <w:rPr>
          <w:color w:val="333333"/>
        </w:rPr>
        <w:br/>
        <w:t>№ 2-НС</w:t>
      </w:r>
      <w:r w:rsidRPr="005B0260">
        <w:rPr>
          <w:color w:val="333333"/>
        </w:rPr>
        <w:br/>
        <w:t>Благоевград, 02.03.2026</w:t>
      </w:r>
    </w:p>
    <w:p w14:paraId="37863C9D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ОТНОСНО: провеждане на заседания на РИК 01 , място за обявяване на решенията на Районна избирателна комисия Благоевград, избор на говорител</w:t>
      </w:r>
    </w:p>
    <w:p w14:paraId="33D011E7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 основание чл.72, ал.1, т.1 и ал.2 от Изборния кодекс и във връзка с Решение N:4453 -НС от 21.02.2026г. на ЦИК , при спазване на законоустановения кворум, Районната избирателна комисия-Благоевград</w:t>
      </w:r>
    </w:p>
    <w:p w14:paraId="504B8D9A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B0260">
        <w:rPr>
          <w:color w:val="333333"/>
        </w:rPr>
        <w:t>РЕШИ:  </w:t>
      </w:r>
    </w:p>
    <w:p w14:paraId="7D84401B" w14:textId="77777777" w:rsidR="008A5FD9" w:rsidRPr="005B0260" w:rsidRDefault="008A5FD9" w:rsidP="008A5F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Районната избирателна комисия Благоевград ще заседава в дните </w:t>
      </w:r>
      <w:r w:rsidRPr="005B0260">
        <w:rPr>
          <w:rStyle w:val="Strong"/>
          <w:rFonts w:ascii="Times New Roman" w:hAnsi="Times New Roman" w:cs="Times New Roman"/>
          <w:color w:val="333333"/>
          <w:sz w:val="24"/>
          <w:szCs w:val="24"/>
        </w:rPr>
        <w:t>Вторник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 и </w:t>
      </w:r>
      <w:r w:rsidRPr="005B0260">
        <w:rPr>
          <w:rStyle w:val="Strong"/>
          <w:rFonts w:ascii="Times New Roman" w:hAnsi="Times New Roman" w:cs="Times New Roman"/>
          <w:color w:val="333333"/>
          <w:sz w:val="24"/>
          <w:szCs w:val="24"/>
        </w:rPr>
        <w:t>Четвъртък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, от </w:t>
      </w:r>
      <w:r w:rsidRPr="005B0260">
        <w:rPr>
          <w:rStyle w:val="Strong"/>
          <w:rFonts w:ascii="Times New Roman" w:hAnsi="Times New Roman" w:cs="Times New Roman"/>
          <w:color w:val="333333"/>
          <w:sz w:val="24"/>
          <w:szCs w:val="24"/>
        </w:rPr>
        <w:t>18.00 часа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, на следния административен адрес: гр.Благоевград, пл. „Георги Измирлиев“ 9, в сградата на Областна администрация Благоевград, етаж 1, </w:t>
      </w:r>
      <w:r w:rsidRPr="005B0260">
        <w:rPr>
          <w:rStyle w:val="Emphasis"/>
          <w:rFonts w:ascii="Times New Roman" w:hAnsi="Times New Roman" w:cs="Times New Roman"/>
          <w:color w:val="333333"/>
          <w:sz w:val="24"/>
          <w:szCs w:val="24"/>
          <w:u w:val="single"/>
        </w:rPr>
        <w:t>заседателна зала №5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. </w:t>
      </w:r>
    </w:p>
    <w:p w14:paraId="559C52FA" w14:textId="77777777" w:rsidR="008A5FD9" w:rsidRPr="005B0260" w:rsidRDefault="008A5FD9" w:rsidP="008A5F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Председателят на РИК-Благоевград по своя преценка и при необходимост може да свиква извънредни заседания.</w:t>
      </w:r>
    </w:p>
    <w:p w14:paraId="692834BB" w14:textId="77777777" w:rsidR="008A5FD9" w:rsidRPr="005B0260" w:rsidRDefault="008A5FD9" w:rsidP="008A5F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Районната избирателна комисия Благоевград обявява решенията си в деня на приемането им, чрез поставяне на табло на първи етаж в сградата на Областна администрация Благоевград. Решенията се публикуват и на интернет страницата на РИК-Благоевград.</w:t>
      </w:r>
    </w:p>
    <w:p w14:paraId="467BEA10" w14:textId="77777777" w:rsidR="008A5FD9" w:rsidRPr="005B0260" w:rsidRDefault="008A5FD9" w:rsidP="008A5FD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Районната избирателна комисия – Благоевград ще се представлява от пред медиите от председателя или определен от него друг член на комисията.</w:t>
      </w:r>
    </w:p>
    <w:p w14:paraId="1ACF3285" w14:textId="5C692880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 </w:t>
      </w:r>
    </w:p>
    <w:p w14:paraId="19D1CF77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</w:t>
      </w:r>
    </w:p>
    <w:p w14:paraId="2110D615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Настоящото решение подлежи на обжалване пред Централна избирателна комисия в срок</w:t>
      </w:r>
    </w:p>
    <w:p w14:paraId="1DF1B2E8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3 /три/ дни от обявяването му.</w:t>
      </w:r>
    </w:p>
    <w:p w14:paraId="6EF76BFC" w14:textId="77777777" w:rsidR="008A5FD9" w:rsidRPr="005B0260" w:rsidRDefault="008A5FD9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5CFB75" w14:textId="100A93F6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8A5FD9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члена, ПРОТИВ няма.</w:t>
      </w:r>
    </w:p>
    <w:p w14:paraId="7CBBEC16" w14:textId="77777777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C131F" w14:textId="049A8219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11</w:t>
      </w:r>
      <w:r w:rsidR="008A5FD9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:17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 </w:t>
      </w:r>
    </w:p>
    <w:p w14:paraId="04066D1D" w14:textId="77777777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5949967" w14:textId="45B73F1E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ТОЧКА 3:</w:t>
      </w:r>
    </w:p>
    <w:p w14:paraId="30CDA9CF" w14:textId="2076F7B0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5CF8362D" w14:textId="00DB10F3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619013F3" w14:textId="77777777" w:rsidR="008A5FD9" w:rsidRPr="005B0260" w:rsidRDefault="008A5FD9" w:rsidP="008A5FD9">
      <w:pPr>
        <w:pStyle w:val="resh-title"/>
        <w:shd w:val="clear" w:color="auto" w:fill="FFFFFF"/>
        <w:jc w:val="center"/>
        <w:rPr>
          <w:color w:val="333333"/>
        </w:rPr>
      </w:pPr>
      <w:r w:rsidRPr="005B0260">
        <w:rPr>
          <w:color w:val="333333"/>
        </w:rPr>
        <w:t>РЕШЕНИЕ</w:t>
      </w:r>
      <w:r w:rsidRPr="005B0260">
        <w:rPr>
          <w:color w:val="333333"/>
        </w:rPr>
        <w:br/>
        <w:t>№ 3-НС</w:t>
      </w:r>
      <w:r w:rsidRPr="005B0260">
        <w:rPr>
          <w:color w:val="333333"/>
        </w:rPr>
        <w:br/>
        <w:t>Благоевград, 02.03.2026</w:t>
      </w:r>
    </w:p>
    <w:p w14:paraId="6F5A28DE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ОТНОСНО: определяне на срока за подаване на документи в РИК 01 за регистрация на инициативните комитети за участие в изборите за народни представители на 19 април 2026г.</w:t>
      </w:r>
    </w:p>
    <w:p w14:paraId="70DEB373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На основание чл.72, ал.1, т.7 във връзка с т.10 и т.11 от Изборния кодекс и във връзка с Решение N:4448-НС от 20.02.2026г. на ЦИК , при спазване на законоустановения кворум, Районната избирателна комисия-Благоевград</w:t>
      </w:r>
    </w:p>
    <w:p w14:paraId="2A9724B6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</w:t>
      </w:r>
    </w:p>
    <w:p w14:paraId="03681D2F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B0260">
        <w:rPr>
          <w:color w:val="333333"/>
        </w:rPr>
        <w:t>РЕШИ:</w:t>
      </w:r>
    </w:p>
    <w:p w14:paraId="4C3436FE" w14:textId="77777777" w:rsidR="008A5FD9" w:rsidRPr="005B0260" w:rsidRDefault="008A5FD9" w:rsidP="008A5F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Приемането на документите  за регистрация на инициативните комитети за участие в изборите за народни представители на 19 април 2026 г.  се извършва всеки календарен ден от </w:t>
      </w:r>
      <w:r w:rsidRPr="005B0260">
        <w:rPr>
          <w:rStyle w:val="Strong"/>
          <w:rFonts w:ascii="Times New Roman" w:hAnsi="Times New Roman" w:cs="Times New Roman"/>
          <w:color w:val="333333"/>
          <w:sz w:val="24"/>
          <w:szCs w:val="24"/>
        </w:rPr>
        <w:t>09.00 до 17.00ч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., в сградата на Областна администрация Благоевград, пл.“Георги Измирлиев“9, етаж 3, </w:t>
      </w:r>
      <w:r w:rsidRPr="005B0260">
        <w:rPr>
          <w:rStyle w:val="Emphasis"/>
          <w:rFonts w:ascii="Times New Roman" w:hAnsi="Times New Roman" w:cs="Times New Roman"/>
          <w:color w:val="333333"/>
          <w:sz w:val="24"/>
          <w:szCs w:val="24"/>
          <w:u w:val="single"/>
        </w:rPr>
        <w:t>стая 36-деловодство на РИК 01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A2E7A7B" w14:textId="77777777" w:rsidR="008A5FD9" w:rsidRPr="005B0260" w:rsidRDefault="008A5FD9" w:rsidP="008A5F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Крайният срок за подаване на документи за регистрация на инициативен комитет е </w:t>
      </w:r>
      <w:r w:rsidRPr="005B0260">
        <w:rPr>
          <w:rStyle w:val="Strong"/>
          <w:rFonts w:ascii="Times New Roman" w:hAnsi="Times New Roman" w:cs="Times New Roman"/>
          <w:color w:val="333333"/>
          <w:sz w:val="24"/>
          <w:szCs w:val="24"/>
        </w:rPr>
        <w:t>17,00 ч.  на  </w:t>
      </w:r>
      <w:r w:rsidRPr="005B0260">
        <w:rPr>
          <w:rFonts w:ascii="Times New Roman" w:hAnsi="Times New Roman" w:cs="Times New Roman"/>
          <w:color w:val="333333"/>
          <w:sz w:val="24"/>
          <w:szCs w:val="24"/>
        </w:rPr>
        <w:t>09 март 2026 г. (40 дни преди изборния ден).</w:t>
      </w:r>
    </w:p>
    <w:p w14:paraId="17128744" w14:textId="2D63A450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lastRenderedPageBreak/>
        <w:t> </w:t>
      </w:r>
    </w:p>
    <w:p w14:paraId="3CDBFC38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 </w:t>
      </w:r>
    </w:p>
    <w:p w14:paraId="5E67B2E1" w14:textId="77777777" w:rsidR="008A5FD9" w:rsidRPr="005B0260" w:rsidRDefault="008A5FD9" w:rsidP="008A5FD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6F25DFD0" w14:textId="77777777" w:rsidR="008A5FD9" w:rsidRPr="005B0260" w:rsidRDefault="008A5FD9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6E9FF7" w14:textId="493164D3" w:rsidR="00814A53" w:rsidRPr="005B0260" w:rsidRDefault="00814A53" w:rsidP="00814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CE1AC0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CE1AC0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3ADAC0F" w14:textId="1FA6B435" w:rsidR="00814A53" w:rsidRPr="005B026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11</w:t>
      </w:r>
      <w:r w:rsidR="008A5FD9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:25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14:paraId="1FD24284" w14:textId="599FD5C5" w:rsidR="00CE1AC0" w:rsidRDefault="00814A53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ТОЧКА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5100DF"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FB8AC2B" w14:textId="77777777" w:rsidR="007C0136" w:rsidRPr="005B0260" w:rsidRDefault="007C0136" w:rsidP="007C0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63D8D037" w14:textId="77777777" w:rsidR="007C0136" w:rsidRPr="005B0260" w:rsidRDefault="007C0136" w:rsidP="00814A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1427374" w14:textId="5E1C77B0" w:rsidR="00CE1AC0" w:rsidRPr="005B0260" w:rsidRDefault="00CE1AC0" w:rsidP="00CE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предлагам ви следния проект на решение:</w:t>
      </w:r>
    </w:p>
    <w:p w14:paraId="5BD16AC9" w14:textId="77777777" w:rsidR="00CE1AC0" w:rsidRPr="005B0260" w:rsidRDefault="00CE1AC0" w:rsidP="00CE1AC0">
      <w:pPr>
        <w:pStyle w:val="resh-title"/>
        <w:shd w:val="clear" w:color="auto" w:fill="FFFFFF"/>
        <w:jc w:val="center"/>
        <w:rPr>
          <w:color w:val="333333"/>
        </w:rPr>
      </w:pPr>
      <w:r w:rsidRPr="005B0260">
        <w:rPr>
          <w:color w:val="333333"/>
        </w:rPr>
        <w:t>РЕШЕНИЕ</w:t>
      </w:r>
      <w:r w:rsidRPr="005B0260">
        <w:rPr>
          <w:color w:val="333333"/>
        </w:rPr>
        <w:br/>
        <w:t>№ 4-НС</w:t>
      </w:r>
      <w:r w:rsidRPr="005B0260">
        <w:rPr>
          <w:color w:val="333333"/>
        </w:rPr>
        <w:br/>
        <w:t>Благоевград, 02.03.2026</w:t>
      </w:r>
    </w:p>
    <w:p w14:paraId="0BFA9217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ОТНОСНО: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</w:r>
    </w:p>
    <w:p w14:paraId="26C33381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 основание чл.72, ал.1,т.1 от Изборния кодекс и във връзка с Решение N:4456-НС от 21.02.2026г. на ЦИК , при спазване на законоустановения кворум, Районната избирателна комисия-Благоевград </w:t>
      </w:r>
    </w:p>
    <w:p w14:paraId="299BA9B7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B0260">
        <w:rPr>
          <w:color w:val="333333"/>
        </w:rPr>
        <w:t>РЕШИ: </w:t>
      </w:r>
    </w:p>
    <w:p w14:paraId="53CAA0C1" w14:textId="77777777" w:rsidR="00CE1AC0" w:rsidRPr="005B0260" w:rsidRDefault="00CE1AC0" w:rsidP="00CE1AC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1F85ECB3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rStyle w:val="Strong"/>
          <w:color w:val="333333"/>
        </w:rPr>
        <w:t>Николай Бисеров Михайлов ,ЕГН: **********</w:t>
      </w:r>
      <w:r w:rsidRPr="005B0260">
        <w:rPr>
          <w:color w:val="333333"/>
        </w:rPr>
        <w:t> – </w:t>
      </w:r>
      <w:r w:rsidRPr="005B0260">
        <w:rPr>
          <w:rStyle w:val="Emphasis"/>
          <w:color w:val="333333"/>
        </w:rPr>
        <w:t>специалист-експерт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6FD647AC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Експертът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>„Правила 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0A88779D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специалиста - експерт</w:t>
      </w:r>
      <w:r w:rsidRPr="005B0260">
        <w:rPr>
          <w:color w:val="333333"/>
        </w:rPr>
        <w:t> в размер на </w:t>
      </w:r>
      <w:r w:rsidRPr="005B0260">
        <w:rPr>
          <w:rStyle w:val="Strong"/>
          <w:color w:val="333333"/>
        </w:rPr>
        <w:t>955 евро.</w:t>
      </w:r>
    </w:p>
    <w:p w14:paraId="30618BB1" w14:textId="77777777" w:rsidR="00CE1AC0" w:rsidRPr="005B0260" w:rsidRDefault="00CE1AC0" w:rsidP="00CE1AC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2938CDFC" w14:textId="705B75C8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rStyle w:val="Strong"/>
          <w:color w:val="333333"/>
        </w:rPr>
        <w:t>Кирил Стоичков Габерски ,ЕГН: **********</w:t>
      </w:r>
      <w:r w:rsidRPr="005B0260">
        <w:rPr>
          <w:color w:val="333333"/>
        </w:rPr>
        <w:t> – </w:t>
      </w:r>
      <w:r w:rsidRPr="005B0260">
        <w:rPr>
          <w:rStyle w:val="Emphasis"/>
          <w:color w:val="333333"/>
        </w:rPr>
        <w:t>специалист-експерт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0342F75F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Експертът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 xml:space="preserve">„Правила </w:t>
      </w:r>
      <w:r w:rsidRPr="005B0260">
        <w:rPr>
          <w:rStyle w:val="Emphasis"/>
          <w:color w:val="333333"/>
        </w:rPr>
        <w:lastRenderedPageBreak/>
        <w:t>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3B189B2E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специалиста - експерт</w:t>
      </w:r>
      <w:r w:rsidRPr="005B0260">
        <w:rPr>
          <w:color w:val="333333"/>
        </w:rPr>
        <w:t> в размер на </w:t>
      </w:r>
      <w:r w:rsidRPr="005B0260">
        <w:rPr>
          <w:rStyle w:val="Strong"/>
          <w:color w:val="333333"/>
        </w:rPr>
        <w:t>955 евро.</w:t>
      </w:r>
    </w:p>
    <w:p w14:paraId="3A05F8DF" w14:textId="77777777" w:rsidR="00CE1AC0" w:rsidRPr="005B0260" w:rsidRDefault="00CE1AC0" w:rsidP="00CE1AC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12296698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rStyle w:val="Strong"/>
          <w:color w:val="333333"/>
        </w:rPr>
        <w:t>Димитър Михайлов Лишков</w:t>
      </w:r>
      <w:r w:rsidRPr="005B0260">
        <w:rPr>
          <w:color w:val="333333"/>
        </w:rPr>
        <w:t>, ЕГН: ********** –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5951980E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Техническият сътрудник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>„Правила 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2A432BD3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 в размер на </w:t>
      </w:r>
      <w:r w:rsidRPr="005B0260">
        <w:rPr>
          <w:rStyle w:val="Strong"/>
          <w:color w:val="333333"/>
        </w:rPr>
        <w:t>682 евро.</w:t>
      </w:r>
    </w:p>
    <w:p w14:paraId="6DF51637" w14:textId="77777777" w:rsidR="00CE1AC0" w:rsidRPr="005B0260" w:rsidRDefault="00CE1AC0" w:rsidP="00CE1AC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6E6230A4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rStyle w:val="Strong"/>
          <w:color w:val="333333"/>
        </w:rPr>
        <w:t>Вилислав Кирилов Балев</w:t>
      </w:r>
      <w:r w:rsidRPr="005B0260">
        <w:rPr>
          <w:color w:val="333333"/>
        </w:rPr>
        <w:t>, ЕГН: ********** –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47F0FCBD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Техническият сътрудник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>„Правила 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031CAD90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 в размер на </w:t>
      </w:r>
      <w:r w:rsidRPr="005B0260">
        <w:rPr>
          <w:rStyle w:val="Strong"/>
          <w:color w:val="333333"/>
        </w:rPr>
        <w:t>682 евро.</w:t>
      </w:r>
    </w:p>
    <w:p w14:paraId="7E3B2B0D" w14:textId="77777777" w:rsidR="00CE1AC0" w:rsidRPr="005B0260" w:rsidRDefault="00CE1AC0" w:rsidP="00CE1AC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3EEF8557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rStyle w:val="Strong"/>
          <w:color w:val="333333"/>
        </w:rPr>
        <w:t>Валентина Кирилова  Шаркова </w:t>
      </w:r>
      <w:r w:rsidRPr="005B0260">
        <w:rPr>
          <w:color w:val="333333"/>
        </w:rPr>
        <w:t>, ЕГН: ********** –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05DB2F81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Техническият сътрудник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>„Правила 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44BA139F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 в размер на </w:t>
      </w:r>
      <w:r w:rsidRPr="005B0260">
        <w:rPr>
          <w:rStyle w:val="Strong"/>
          <w:color w:val="333333"/>
        </w:rPr>
        <w:t>682 евро.</w:t>
      </w:r>
    </w:p>
    <w:p w14:paraId="318F9799" w14:textId="77777777" w:rsidR="00CE1AC0" w:rsidRPr="005B0260" w:rsidRDefault="00CE1AC0" w:rsidP="00CE1AC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5B0260">
        <w:rPr>
          <w:rFonts w:ascii="Times New Roman" w:hAnsi="Times New Roman" w:cs="Times New Roman"/>
          <w:color w:val="333333"/>
          <w:sz w:val="24"/>
          <w:szCs w:val="24"/>
        </w:rPr>
        <w:t>Създава работна група в състав:</w:t>
      </w:r>
    </w:p>
    <w:p w14:paraId="6CB7A471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rStyle w:val="Strong"/>
          <w:color w:val="333333"/>
        </w:rPr>
        <w:t>Божидар Пенков Ненов</w:t>
      </w:r>
      <w:r w:rsidRPr="005B0260">
        <w:rPr>
          <w:color w:val="333333"/>
        </w:rPr>
        <w:t>, ЕГН: ********** –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към РИК 01 Благоевград, който да подпомага дейността на комисията.</w:t>
      </w:r>
    </w:p>
    <w:p w14:paraId="5C2C776A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t>Техническият сътрудник към Районната избирателна комисия – Благоевград да изпълнява своите задължения за периода от </w:t>
      </w:r>
      <w:r w:rsidRPr="005B0260">
        <w:rPr>
          <w:rStyle w:val="Strong"/>
          <w:color w:val="333333"/>
        </w:rPr>
        <w:t>04.03.2026г. до 03.05.2026г</w:t>
      </w:r>
      <w:r w:rsidRPr="005B0260">
        <w:rPr>
          <w:color w:val="333333"/>
        </w:rPr>
        <w:t>. включително, съгласно </w:t>
      </w:r>
      <w:r w:rsidRPr="005B0260">
        <w:rPr>
          <w:rStyle w:val="Emphasis"/>
          <w:color w:val="333333"/>
        </w:rPr>
        <w:t>„Правила за дейността на експерти и сътрудници, подпомагащи дейността на РИК, във връзка с  </w:t>
      </w:r>
      <w:r w:rsidRPr="005B0260">
        <w:rPr>
          <w:color w:val="333333"/>
        </w:rPr>
        <w:t>изборите за народни представители на 19 април 2026 г.“</w:t>
      </w:r>
    </w:p>
    <w:p w14:paraId="30EDFACB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Определя месечното възнаграждение на </w:t>
      </w:r>
      <w:r w:rsidRPr="005B0260">
        <w:rPr>
          <w:rStyle w:val="Emphasis"/>
          <w:color w:val="333333"/>
        </w:rPr>
        <w:t>специалист-технически сътрудник</w:t>
      </w:r>
      <w:r w:rsidRPr="005B0260">
        <w:rPr>
          <w:color w:val="333333"/>
        </w:rPr>
        <w:t>  в размер на </w:t>
      </w:r>
      <w:r w:rsidRPr="005B0260">
        <w:rPr>
          <w:rStyle w:val="Strong"/>
          <w:color w:val="333333"/>
        </w:rPr>
        <w:t>682 евро.</w:t>
      </w:r>
    </w:p>
    <w:p w14:paraId="34BB1D0E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260">
        <w:rPr>
          <w:color w:val="333333"/>
        </w:rPr>
        <w:lastRenderedPageBreak/>
        <w:t>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определените в настоящото решение лица. </w:t>
      </w:r>
    </w:p>
    <w:p w14:paraId="562201AA" w14:textId="433EB100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5B0260">
        <w:rPr>
          <w:color w:val="333333"/>
        </w:rPr>
        <w:t>Настоящото решение подлежи на обжалване пред Централна избирателна комисия в срок 3 /три/ дни от обявяването му.</w:t>
      </w:r>
    </w:p>
    <w:p w14:paraId="7D77BACE" w14:textId="77777777" w:rsidR="00CE1AC0" w:rsidRPr="005B0260" w:rsidRDefault="00CE1AC0" w:rsidP="00CE1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16 члена на РИК, ЗА гласуват 16 члена, ПРОТИВ няма.</w:t>
      </w:r>
    </w:p>
    <w:p w14:paraId="75466E30" w14:textId="159CD7D4" w:rsidR="00CE1AC0" w:rsidRDefault="00CE1AC0" w:rsidP="00CE1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единодушно в 11:35 часа.</w:t>
      </w:r>
    </w:p>
    <w:p w14:paraId="42807B6B" w14:textId="01AE4888" w:rsidR="00031882" w:rsidRPr="005B0260" w:rsidRDefault="00031882" w:rsidP="00031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ТОЧКА 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560B7E74" w14:textId="77777777" w:rsidR="00031882" w:rsidRPr="005B0260" w:rsidRDefault="00031882" w:rsidP="00031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Мартин Бусаров:</w:t>
      </w:r>
    </w:p>
    <w:p w14:paraId="11FF0607" w14:textId="7ACC05A8" w:rsidR="00031882" w:rsidRDefault="00031882" w:rsidP="00031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нека да разпределим отговорнницте на общините в област Благоевград.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1882" w:rsidRPr="00031882" w14:paraId="65BE5573" w14:textId="77777777" w:rsidTr="00031882">
        <w:tc>
          <w:tcPr>
            <w:tcW w:w="4531" w:type="dxa"/>
            <w:hideMark/>
          </w:tcPr>
          <w:p w14:paraId="4F70C6D1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 НА РИК 01</w:t>
            </w:r>
          </w:p>
        </w:tc>
        <w:tc>
          <w:tcPr>
            <w:tcW w:w="4531" w:type="dxa"/>
            <w:hideMark/>
          </w:tcPr>
          <w:p w14:paraId="34882348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0БЩИНА ОТ ИЗБОРЕН РАЙОН 01</w:t>
            </w:r>
          </w:p>
        </w:tc>
      </w:tr>
      <w:tr w:rsidR="00031882" w:rsidRPr="00031882" w14:paraId="0A1A0B94" w14:textId="77777777" w:rsidTr="00031882">
        <w:tc>
          <w:tcPr>
            <w:tcW w:w="4531" w:type="dxa"/>
            <w:hideMark/>
          </w:tcPr>
          <w:p w14:paraId="51E103E1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БУСАРОВ</w:t>
            </w:r>
          </w:p>
        </w:tc>
        <w:tc>
          <w:tcPr>
            <w:tcW w:w="4531" w:type="dxa"/>
            <w:hideMark/>
          </w:tcPr>
          <w:p w14:paraId="405EA62E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ГЪРМЕН</w:t>
            </w:r>
          </w:p>
        </w:tc>
      </w:tr>
      <w:tr w:rsidR="00031882" w:rsidRPr="00031882" w14:paraId="2BD48FB8" w14:textId="77777777" w:rsidTr="00031882">
        <w:tc>
          <w:tcPr>
            <w:tcW w:w="4531" w:type="dxa"/>
            <w:hideMark/>
          </w:tcPr>
          <w:p w14:paraId="243AF094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МАНОВСКИ</w:t>
            </w:r>
          </w:p>
        </w:tc>
        <w:tc>
          <w:tcPr>
            <w:tcW w:w="4531" w:type="dxa"/>
            <w:hideMark/>
          </w:tcPr>
          <w:p w14:paraId="042C200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БАНСКО</w:t>
            </w:r>
          </w:p>
        </w:tc>
      </w:tr>
      <w:tr w:rsidR="00031882" w:rsidRPr="00031882" w14:paraId="73C41001" w14:textId="77777777" w:rsidTr="00031882">
        <w:tc>
          <w:tcPr>
            <w:tcW w:w="4531" w:type="dxa"/>
            <w:hideMark/>
          </w:tcPr>
          <w:p w14:paraId="149A5904" w14:textId="67CB1470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ЕЛЕОНОРА АТАНАСОВА</w:t>
            </w:r>
          </w:p>
        </w:tc>
        <w:tc>
          <w:tcPr>
            <w:tcW w:w="4531" w:type="dxa"/>
            <w:hideMark/>
          </w:tcPr>
          <w:p w14:paraId="0055B9C3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БЕЛИЦА</w:t>
            </w:r>
          </w:p>
        </w:tc>
      </w:tr>
      <w:tr w:rsidR="00031882" w:rsidRPr="00031882" w14:paraId="1D1A9263" w14:textId="77777777" w:rsidTr="00031882">
        <w:tc>
          <w:tcPr>
            <w:tcW w:w="4531" w:type="dxa"/>
            <w:hideMark/>
          </w:tcPr>
          <w:p w14:paraId="43A6EFF9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ДРАГИЕВА, ЕМИНЕ КУТРЕВА, ЙОРДАНКА БОРИСОВА</w:t>
            </w:r>
          </w:p>
        </w:tc>
        <w:tc>
          <w:tcPr>
            <w:tcW w:w="4531" w:type="dxa"/>
            <w:hideMark/>
          </w:tcPr>
          <w:p w14:paraId="76510430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БЛАГОЕВГРАД</w:t>
            </w:r>
          </w:p>
        </w:tc>
      </w:tr>
      <w:tr w:rsidR="00031882" w:rsidRPr="00031882" w14:paraId="7C36E778" w14:textId="77777777" w:rsidTr="00031882">
        <w:tc>
          <w:tcPr>
            <w:tcW w:w="4531" w:type="dxa"/>
            <w:hideMark/>
          </w:tcPr>
          <w:p w14:paraId="1F6E97A4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ХРИСТОВ</w:t>
            </w:r>
          </w:p>
        </w:tc>
        <w:tc>
          <w:tcPr>
            <w:tcW w:w="4531" w:type="dxa"/>
            <w:hideMark/>
          </w:tcPr>
          <w:p w14:paraId="70BC207A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ГОЦЕ ДЕЛЧЕВ</w:t>
            </w:r>
          </w:p>
        </w:tc>
      </w:tr>
      <w:tr w:rsidR="00031882" w:rsidRPr="00031882" w14:paraId="57775D24" w14:textId="77777777" w:rsidTr="00031882">
        <w:tc>
          <w:tcPr>
            <w:tcW w:w="4531" w:type="dxa"/>
            <w:hideMark/>
          </w:tcPr>
          <w:p w14:paraId="615AF03C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КОЧАРКОВА</w:t>
            </w:r>
          </w:p>
        </w:tc>
        <w:tc>
          <w:tcPr>
            <w:tcW w:w="4531" w:type="dxa"/>
            <w:hideMark/>
          </w:tcPr>
          <w:p w14:paraId="78BF218F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КРЕСНА</w:t>
            </w:r>
          </w:p>
        </w:tc>
      </w:tr>
      <w:tr w:rsidR="00031882" w:rsidRPr="00031882" w14:paraId="139F3573" w14:textId="77777777" w:rsidTr="00031882">
        <w:tc>
          <w:tcPr>
            <w:tcW w:w="4531" w:type="dxa"/>
            <w:hideMark/>
          </w:tcPr>
          <w:p w14:paraId="193D0107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КРЪСТЕВА, КРАСИМИР АНГЕЛСКИ</w:t>
            </w:r>
          </w:p>
        </w:tc>
        <w:tc>
          <w:tcPr>
            <w:tcW w:w="4531" w:type="dxa"/>
            <w:hideMark/>
          </w:tcPr>
          <w:p w14:paraId="545D1FF1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ПЕТРИЧ</w:t>
            </w:r>
          </w:p>
        </w:tc>
      </w:tr>
      <w:tr w:rsidR="00031882" w:rsidRPr="00031882" w14:paraId="14A6D22C" w14:textId="77777777" w:rsidTr="00031882">
        <w:tc>
          <w:tcPr>
            <w:tcW w:w="4531" w:type="dxa"/>
            <w:hideMark/>
          </w:tcPr>
          <w:p w14:paraId="5DD22889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БЛАГОЕВА, МАРИЕЛА МАЗНЕВА</w:t>
            </w:r>
          </w:p>
        </w:tc>
        <w:tc>
          <w:tcPr>
            <w:tcW w:w="4531" w:type="dxa"/>
            <w:hideMark/>
          </w:tcPr>
          <w:p w14:paraId="6269EC9B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РАЗЛОГ</w:t>
            </w:r>
          </w:p>
        </w:tc>
      </w:tr>
      <w:tr w:rsidR="00031882" w:rsidRPr="00031882" w14:paraId="406B71D1" w14:textId="77777777" w:rsidTr="00031882">
        <w:tc>
          <w:tcPr>
            <w:tcW w:w="4531" w:type="dxa"/>
            <w:hideMark/>
          </w:tcPr>
          <w:p w14:paraId="5ED9AFFC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ТОЛЬКОВА, РАДОСЛАВ ИЛИЕВ</w:t>
            </w:r>
          </w:p>
        </w:tc>
        <w:tc>
          <w:tcPr>
            <w:tcW w:w="4531" w:type="dxa"/>
            <w:hideMark/>
          </w:tcPr>
          <w:p w14:paraId="604133C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САНДАНСКИ</w:t>
            </w:r>
          </w:p>
        </w:tc>
      </w:tr>
      <w:tr w:rsidR="00031882" w:rsidRPr="00031882" w14:paraId="202A8034" w14:textId="77777777" w:rsidTr="00031882">
        <w:tc>
          <w:tcPr>
            <w:tcW w:w="4531" w:type="dxa"/>
            <w:hideMark/>
          </w:tcPr>
          <w:p w14:paraId="74FA3EAE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ДЖЕМИЛЕ АРНАУД</w:t>
            </w:r>
          </w:p>
        </w:tc>
        <w:tc>
          <w:tcPr>
            <w:tcW w:w="4531" w:type="dxa"/>
            <w:hideMark/>
          </w:tcPr>
          <w:p w14:paraId="3F439EA9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САТОВЧА</w:t>
            </w:r>
          </w:p>
        </w:tc>
      </w:tr>
      <w:tr w:rsidR="00031882" w:rsidRPr="00031882" w14:paraId="1EC56846" w14:textId="77777777" w:rsidTr="00031882">
        <w:tc>
          <w:tcPr>
            <w:tcW w:w="4531" w:type="dxa"/>
            <w:hideMark/>
          </w:tcPr>
          <w:p w14:paraId="1985175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ТИНА КЪЛБОВА</w:t>
            </w:r>
          </w:p>
        </w:tc>
        <w:tc>
          <w:tcPr>
            <w:tcW w:w="4531" w:type="dxa"/>
            <w:hideMark/>
          </w:tcPr>
          <w:p w14:paraId="21DC62C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СИМИТЛИ</w:t>
            </w:r>
          </w:p>
        </w:tc>
      </w:tr>
      <w:tr w:rsidR="00031882" w:rsidRPr="00031882" w14:paraId="173181E0" w14:textId="77777777" w:rsidTr="00031882">
        <w:tc>
          <w:tcPr>
            <w:tcW w:w="4531" w:type="dxa"/>
            <w:hideMark/>
          </w:tcPr>
          <w:p w14:paraId="163DF6F6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АНГЕЛСКИ</w:t>
            </w:r>
          </w:p>
        </w:tc>
        <w:tc>
          <w:tcPr>
            <w:tcW w:w="4531" w:type="dxa"/>
            <w:hideMark/>
          </w:tcPr>
          <w:p w14:paraId="6237F150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СТРУМЯНИ</w:t>
            </w:r>
          </w:p>
        </w:tc>
      </w:tr>
      <w:tr w:rsidR="00031882" w:rsidRPr="00031882" w14:paraId="32D2F838" w14:textId="77777777" w:rsidTr="00031882">
        <w:tc>
          <w:tcPr>
            <w:tcW w:w="4531" w:type="dxa"/>
            <w:hideMark/>
          </w:tcPr>
          <w:p w14:paraId="615032DC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ВЕЛКОВА</w:t>
            </w:r>
          </w:p>
        </w:tc>
        <w:tc>
          <w:tcPr>
            <w:tcW w:w="4531" w:type="dxa"/>
            <w:hideMark/>
          </w:tcPr>
          <w:p w14:paraId="5CBBFC8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ХАДЖИДИМОВО</w:t>
            </w:r>
          </w:p>
        </w:tc>
      </w:tr>
      <w:tr w:rsidR="00031882" w:rsidRPr="00031882" w14:paraId="5C40B796" w14:textId="77777777" w:rsidTr="00031882">
        <w:tc>
          <w:tcPr>
            <w:tcW w:w="4531" w:type="dxa"/>
            <w:hideMark/>
          </w:tcPr>
          <w:p w14:paraId="628952E2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ЕЛЕОНОРА АТАНАСОВА</w:t>
            </w:r>
          </w:p>
        </w:tc>
        <w:tc>
          <w:tcPr>
            <w:tcW w:w="4531" w:type="dxa"/>
            <w:hideMark/>
          </w:tcPr>
          <w:p w14:paraId="493DA070" w14:textId="77777777" w:rsidR="00031882" w:rsidRPr="00031882" w:rsidRDefault="00031882" w:rsidP="000318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318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ЯКОРУДА</w:t>
            </w:r>
          </w:p>
        </w:tc>
      </w:tr>
    </w:tbl>
    <w:p w14:paraId="38F71ACD" w14:textId="77777777" w:rsidR="00031882" w:rsidRPr="005B0260" w:rsidRDefault="00031882" w:rsidP="000318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C9F8696" w14:textId="12F8BE4D" w:rsidR="00031882" w:rsidRPr="005B0260" w:rsidRDefault="00031882" w:rsidP="00761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3EFB1C7B">
          <v:rect id="_x0000_i1026" style="width:449.2pt;height:0" o:hrpct="0" o:hralign="center" o:hrstd="t" o:hrnoshade="t" o:hr="t" fillcolor="black" stroked="f"/>
        </w:pict>
      </w:r>
      <w:bookmarkStart w:id="0" w:name="_GoBack"/>
      <w:bookmarkEnd w:id="0"/>
    </w:p>
    <w:p w14:paraId="5719379F" w14:textId="77777777" w:rsidR="00CE1AC0" w:rsidRPr="005B0260" w:rsidRDefault="00CE1AC0" w:rsidP="00CE1AC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</w:p>
    <w:p w14:paraId="3A68529B" w14:textId="6B117E8B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Мартин Бусаров</w:t>
      </w:r>
      <w:r w:rsidR="00CE1AC0"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0F1BA5C0" w14:textId="7ACB23BA" w:rsidR="005100DF" w:rsidRPr="005B0260" w:rsidRDefault="00A51744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моля да попълним графика за дежурствата.</w:t>
      </w:r>
    </w:p>
    <w:p w14:paraId="32B27371" w14:textId="77777777" w:rsidR="005100DF" w:rsidRPr="005B0260" w:rsidRDefault="005100DF" w:rsidP="007F65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A6FDBE" w14:textId="77777777" w:rsidR="005100DF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Закривам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 xml:space="preserve">заседанието. </w:t>
      </w:r>
    </w:p>
    <w:p w14:paraId="78501044" w14:textId="225DFDFF" w:rsidR="005100DF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CE1AC0" w:rsidRPr="005B0260">
        <w:rPr>
          <w:rFonts w:ascii="Times New Roman" w:hAnsi="Times New Roman" w:cs="Times New Roman"/>
          <w:sz w:val="24"/>
          <w:szCs w:val="24"/>
        </w:rPr>
        <w:t>05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CE1AC0" w:rsidRPr="005B0260">
        <w:rPr>
          <w:rFonts w:ascii="Times New Roman" w:hAnsi="Times New Roman" w:cs="Times New Roman"/>
          <w:sz w:val="24"/>
          <w:szCs w:val="24"/>
        </w:rPr>
        <w:t>3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A51744" w:rsidRPr="005B0260">
        <w:rPr>
          <w:rFonts w:ascii="Times New Roman" w:hAnsi="Times New Roman" w:cs="Times New Roman"/>
          <w:sz w:val="24"/>
          <w:szCs w:val="24"/>
        </w:rPr>
        <w:t xml:space="preserve"> г. от 18 ч.</w:t>
      </w:r>
    </w:p>
    <w:p w14:paraId="26C8D1DE" w14:textId="736156E9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BB2CDC" w:rsidRPr="005B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1553" w14:textId="6DA00EA6" w:rsidR="002F2AA0" w:rsidRPr="005B0260" w:rsidRDefault="005100DF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110"/>
    <w:multiLevelType w:val="multilevel"/>
    <w:tmpl w:val="49F2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C0AC3"/>
    <w:multiLevelType w:val="multilevel"/>
    <w:tmpl w:val="1AA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E65D2"/>
    <w:multiLevelType w:val="multilevel"/>
    <w:tmpl w:val="CB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937"/>
    <w:multiLevelType w:val="multilevel"/>
    <w:tmpl w:val="024EE5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032FA"/>
    <w:multiLevelType w:val="multilevel"/>
    <w:tmpl w:val="B6BE3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A052D"/>
    <w:multiLevelType w:val="multilevel"/>
    <w:tmpl w:val="6ECC2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9579B"/>
    <w:multiLevelType w:val="multilevel"/>
    <w:tmpl w:val="48BE1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C1674"/>
    <w:multiLevelType w:val="hybridMultilevel"/>
    <w:tmpl w:val="111833D2"/>
    <w:lvl w:ilvl="0" w:tplc="66484D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D43A74"/>
    <w:multiLevelType w:val="multilevel"/>
    <w:tmpl w:val="6FBA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30229"/>
    <w:multiLevelType w:val="multilevel"/>
    <w:tmpl w:val="3208C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95D99"/>
    <w:multiLevelType w:val="multilevel"/>
    <w:tmpl w:val="E3246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7430B"/>
    <w:multiLevelType w:val="multilevel"/>
    <w:tmpl w:val="93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45712"/>
    <w:multiLevelType w:val="multilevel"/>
    <w:tmpl w:val="33B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B43AB"/>
    <w:multiLevelType w:val="multilevel"/>
    <w:tmpl w:val="7A405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E765A6"/>
    <w:multiLevelType w:val="multilevel"/>
    <w:tmpl w:val="A434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980986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A7DE7"/>
    <w:multiLevelType w:val="multilevel"/>
    <w:tmpl w:val="DB82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D770A"/>
    <w:multiLevelType w:val="hybridMultilevel"/>
    <w:tmpl w:val="65A25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7"/>
  </w:num>
  <w:num w:numId="5">
    <w:abstractNumId w:val="13"/>
  </w:num>
  <w:num w:numId="6">
    <w:abstractNumId w:val="11"/>
  </w:num>
  <w:num w:numId="7">
    <w:abstractNumId w:val="6"/>
  </w:num>
  <w:num w:numId="8">
    <w:abstractNumId w:val="18"/>
  </w:num>
  <w:num w:numId="9">
    <w:abstractNumId w:val="16"/>
  </w:num>
  <w:num w:numId="10">
    <w:abstractNumId w:val="19"/>
  </w:num>
  <w:num w:numId="11">
    <w:abstractNumId w:val="8"/>
  </w:num>
  <w:num w:numId="12">
    <w:abstractNumId w:val="2"/>
  </w:num>
  <w:num w:numId="13">
    <w:abstractNumId w:val="1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3"/>
  </w:num>
  <w:num w:numId="19">
    <w:abstractNumId w:val="10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49B1"/>
    <w:rsid w:val="00031882"/>
    <w:rsid w:val="00041CB9"/>
    <w:rsid w:val="000463AB"/>
    <w:rsid w:val="000474AD"/>
    <w:rsid w:val="00051DEE"/>
    <w:rsid w:val="000642FE"/>
    <w:rsid w:val="00086728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17E8E"/>
    <w:rsid w:val="00122BB6"/>
    <w:rsid w:val="00126A30"/>
    <w:rsid w:val="00135403"/>
    <w:rsid w:val="00146A21"/>
    <w:rsid w:val="00147D94"/>
    <w:rsid w:val="00152CD4"/>
    <w:rsid w:val="0016756F"/>
    <w:rsid w:val="00172BE0"/>
    <w:rsid w:val="00185B17"/>
    <w:rsid w:val="00190928"/>
    <w:rsid w:val="001D4F71"/>
    <w:rsid w:val="00201387"/>
    <w:rsid w:val="002017B0"/>
    <w:rsid w:val="0021482A"/>
    <w:rsid w:val="002424F4"/>
    <w:rsid w:val="002444A8"/>
    <w:rsid w:val="00266F90"/>
    <w:rsid w:val="002813C9"/>
    <w:rsid w:val="002E7B1B"/>
    <w:rsid w:val="002F2AA0"/>
    <w:rsid w:val="00336F62"/>
    <w:rsid w:val="00337AC6"/>
    <w:rsid w:val="0035452B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34ED2"/>
    <w:rsid w:val="0044554A"/>
    <w:rsid w:val="00452BF4"/>
    <w:rsid w:val="004565F6"/>
    <w:rsid w:val="004733AA"/>
    <w:rsid w:val="00480743"/>
    <w:rsid w:val="00482D2E"/>
    <w:rsid w:val="004B14C9"/>
    <w:rsid w:val="004B1D13"/>
    <w:rsid w:val="004D2B16"/>
    <w:rsid w:val="004D5884"/>
    <w:rsid w:val="005009E8"/>
    <w:rsid w:val="005021F7"/>
    <w:rsid w:val="005100DF"/>
    <w:rsid w:val="00543AD2"/>
    <w:rsid w:val="00583075"/>
    <w:rsid w:val="005B0260"/>
    <w:rsid w:val="005D0439"/>
    <w:rsid w:val="00641878"/>
    <w:rsid w:val="00687795"/>
    <w:rsid w:val="006A6817"/>
    <w:rsid w:val="006D0334"/>
    <w:rsid w:val="006D6035"/>
    <w:rsid w:val="006E1640"/>
    <w:rsid w:val="006E5B74"/>
    <w:rsid w:val="006F2347"/>
    <w:rsid w:val="006F2D61"/>
    <w:rsid w:val="006F3DA0"/>
    <w:rsid w:val="00712EE2"/>
    <w:rsid w:val="007416B7"/>
    <w:rsid w:val="00761C04"/>
    <w:rsid w:val="00774666"/>
    <w:rsid w:val="007A2924"/>
    <w:rsid w:val="007B2BCD"/>
    <w:rsid w:val="007C0136"/>
    <w:rsid w:val="007D230E"/>
    <w:rsid w:val="007F3FC7"/>
    <w:rsid w:val="007F5D91"/>
    <w:rsid w:val="007F65AF"/>
    <w:rsid w:val="008074FB"/>
    <w:rsid w:val="00814A53"/>
    <w:rsid w:val="00834A3B"/>
    <w:rsid w:val="00842BF1"/>
    <w:rsid w:val="00860B88"/>
    <w:rsid w:val="008A5FD9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47009"/>
    <w:rsid w:val="00954B2D"/>
    <w:rsid w:val="009560A8"/>
    <w:rsid w:val="00961D52"/>
    <w:rsid w:val="00961E46"/>
    <w:rsid w:val="0096789C"/>
    <w:rsid w:val="00982A67"/>
    <w:rsid w:val="009B444A"/>
    <w:rsid w:val="009C53C6"/>
    <w:rsid w:val="009C5E34"/>
    <w:rsid w:val="009C7321"/>
    <w:rsid w:val="009E35AD"/>
    <w:rsid w:val="00A129FB"/>
    <w:rsid w:val="00A2591C"/>
    <w:rsid w:val="00A4254B"/>
    <w:rsid w:val="00A42A08"/>
    <w:rsid w:val="00A4402A"/>
    <w:rsid w:val="00A51744"/>
    <w:rsid w:val="00A65D46"/>
    <w:rsid w:val="00A82686"/>
    <w:rsid w:val="00AE26A8"/>
    <w:rsid w:val="00AF4BD7"/>
    <w:rsid w:val="00B01FBF"/>
    <w:rsid w:val="00B3358D"/>
    <w:rsid w:val="00B9698C"/>
    <w:rsid w:val="00BB2CDC"/>
    <w:rsid w:val="00BC4803"/>
    <w:rsid w:val="00BC76EC"/>
    <w:rsid w:val="00BD07FE"/>
    <w:rsid w:val="00BE1913"/>
    <w:rsid w:val="00BF29C5"/>
    <w:rsid w:val="00C15A34"/>
    <w:rsid w:val="00C303D5"/>
    <w:rsid w:val="00C30BA7"/>
    <w:rsid w:val="00C74403"/>
    <w:rsid w:val="00C75997"/>
    <w:rsid w:val="00CA2988"/>
    <w:rsid w:val="00CE1AC0"/>
    <w:rsid w:val="00CF175E"/>
    <w:rsid w:val="00D03A4F"/>
    <w:rsid w:val="00D11A01"/>
    <w:rsid w:val="00D1252B"/>
    <w:rsid w:val="00D3237D"/>
    <w:rsid w:val="00D627AD"/>
    <w:rsid w:val="00DA4949"/>
    <w:rsid w:val="00DA63A1"/>
    <w:rsid w:val="00E07E46"/>
    <w:rsid w:val="00E14A60"/>
    <w:rsid w:val="00E4617E"/>
    <w:rsid w:val="00E559A8"/>
    <w:rsid w:val="00EB2632"/>
    <w:rsid w:val="00EC7375"/>
    <w:rsid w:val="00EE6C48"/>
    <w:rsid w:val="00EF3662"/>
    <w:rsid w:val="00F12F06"/>
    <w:rsid w:val="00F214AD"/>
    <w:rsid w:val="00F5090E"/>
    <w:rsid w:val="00F62D5A"/>
    <w:rsid w:val="00F93D19"/>
    <w:rsid w:val="00FE49E9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47B3-DE81-4C7C-ABB2-7D7746AD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1632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RIK01_2</cp:lastModifiedBy>
  <cp:revision>18</cp:revision>
  <cp:lastPrinted>2024-02-20T10:35:00Z</cp:lastPrinted>
  <dcterms:created xsi:type="dcterms:W3CDTF">2024-09-17T13:46:00Z</dcterms:created>
  <dcterms:modified xsi:type="dcterms:W3CDTF">2026-03-04T11:59:00Z</dcterms:modified>
</cp:coreProperties>
</file>