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Default="005D3294" w:rsidP="005D3294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5849EF" w:rsidRDefault="005D3294" w:rsidP="005D3294">
      <w:pPr>
        <w:jc w:val="center"/>
        <w:rPr>
          <w:rFonts w:ascii="Verdana" w:hAnsi="Verdana"/>
          <w:lang w:val="en-US"/>
        </w:rPr>
      </w:pPr>
      <w:r>
        <w:rPr>
          <w:sz w:val="40"/>
          <w:szCs w:val="40"/>
          <w:u w:val="single"/>
          <w:lang w:val="ru-RU"/>
        </w:rPr>
        <w:t>БЛАГОЕВГРАД</w:t>
      </w:r>
      <w:r w:rsidR="005849EF">
        <w:rPr>
          <w:rFonts w:ascii="Verdana" w:hAnsi="Verdana"/>
          <w:lang w:val="en-US"/>
        </w:rPr>
        <w:t xml:space="preserve">                                                </w:t>
      </w:r>
    </w:p>
    <w:p w:rsidR="005D3294" w:rsidRPr="00214700" w:rsidRDefault="005D3294" w:rsidP="005D3294">
      <w:pPr>
        <w:jc w:val="center"/>
        <w:rPr>
          <w:rFonts w:ascii="Verdana" w:hAnsi="Verdana"/>
          <w:lang w:val="ru-RU"/>
        </w:rPr>
      </w:pPr>
      <w:r w:rsidRPr="00214700">
        <w:rPr>
          <w:rFonts w:ascii="Verdana" w:hAnsi="Verdana"/>
        </w:rPr>
        <w:t xml:space="preserve">П Р О Т О К О Л </w:t>
      </w:r>
      <w:r w:rsidRPr="00214700">
        <w:rPr>
          <w:rFonts w:ascii="Verdana" w:hAnsi="Verdana"/>
          <w:lang w:val="ru-RU"/>
        </w:rPr>
        <w:t xml:space="preserve"> </w:t>
      </w:r>
      <w:r w:rsidR="00CC03B4" w:rsidRPr="00214700">
        <w:rPr>
          <w:rFonts w:ascii="Verdana" w:hAnsi="Verdana"/>
        </w:rPr>
        <w:t>№</w:t>
      </w:r>
      <w:r w:rsidR="00B75FC9">
        <w:rPr>
          <w:rFonts w:ascii="Verdana" w:hAnsi="Verdana"/>
        </w:rPr>
        <w:t>10</w:t>
      </w:r>
      <w:r w:rsidRPr="00214700">
        <w:rPr>
          <w:rFonts w:ascii="Verdana" w:hAnsi="Verdana"/>
          <w:lang w:val="ru-RU"/>
        </w:rPr>
        <w:t xml:space="preserve"> /</w:t>
      </w:r>
      <w:r w:rsidR="00B75FC9">
        <w:rPr>
          <w:rFonts w:ascii="Verdana" w:hAnsi="Verdana"/>
        </w:rPr>
        <w:t>15</w:t>
      </w:r>
      <w:r w:rsidR="009C1EAF" w:rsidRPr="00214700">
        <w:rPr>
          <w:rFonts w:ascii="Verdana" w:hAnsi="Verdana"/>
          <w:lang w:val="en-US"/>
        </w:rPr>
        <w:t>.0</w:t>
      </w:r>
      <w:r w:rsidR="00573AFB">
        <w:rPr>
          <w:rFonts w:ascii="Verdana" w:hAnsi="Verdana"/>
          <w:lang w:val="en-US"/>
        </w:rPr>
        <w:t>6</w:t>
      </w:r>
      <w:r w:rsidRPr="00214700">
        <w:rPr>
          <w:rFonts w:ascii="Verdana" w:hAnsi="Verdana"/>
          <w:lang w:val="en-US"/>
        </w:rPr>
        <w:t>.</w:t>
      </w:r>
      <w:r w:rsidRPr="00214700">
        <w:rPr>
          <w:rFonts w:ascii="Verdana" w:hAnsi="Verdana"/>
          <w:lang w:val="ru-RU"/>
        </w:rPr>
        <w:t>2021г.</w:t>
      </w:r>
    </w:p>
    <w:p w:rsidR="005D3294" w:rsidRPr="00214700" w:rsidRDefault="005D3294" w:rsidP="005D3294">
      <w:pPr>
        <w:tabs>
          <w:tab w:val="left" w:pos="2910"/>
        </w:tabs>
        <w:jc w:val="center"/>
        <w:rPr>
          <w:rFonts w:ascii="Verdana" w:hAnsi="Verdana"/>
        </w:rPr>
      </w:pPr>
      <w:r w:rsidRPr="00214700">
        <w:rPr>
          <w:rFonts w:ascii="Verdana" w:hAnsi="Verdana"/>
          <w:lang w:val="ru-RU"/>
        </w:rPr>
        <w:t>ИЗБОРИ ЗА НАРОДНО СЪБРАНИЕ</w:t>
      </w:r>
    </w:p>
    <w:p w:rsidR="005D3294" w:rsidRPr="00214700" w:rsidRDefault="00B75FC9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15</w:t>
      </w:r>
      <w:r w:rsidR="00CC03B4" w:rsidRPr="00214700">
        <w:rPr>
          <w:rFonts w:ascii="Verdana" w:hAnsi="Verdana"/>
        </w:rPr>
        <w:t xml:space="preserve"> </w:t>
      </w:r>
      <w:r w:rsidR="00573AFB">
        <w:rPr>
          <w:rFonts w:ascii="Verdana" w:hAnsi="Verdana"/>
        </w:rPr>
        <w:t xml:space="preserve">юни </w:t>
      </w:r>
      <w:r w:rsidR="00B45273">
        <w:rPr>
          <w:rFonts w:ascii="Verdana" w:hAnsi="Verdana"/>
        </w:rPr>
        <w:t>2021 г. от 18</w:t>
      </w:r>
      <w:r w:rsidR="005D3294" w:rsidRPr="00214700">
        <w:rPr>
          <w:rFonts w:ascii="Verdana" w:hAnsi="Verdana"/>
          <w:lang w:val="en-US"/>
        </w:rPr>
        <w:t>:</w:t>
      </w:r>
      <w:r w:rsidR="00CC03B4" w:rsidRPr="00214700">
        <w:rPr>
          <w:rFonts w:ascii="Verdana" w:hAnsi="Verdana"/>
        </w:rPr>
        <w:t>0</w:t>
      </w:r>
      <w:r w:rsidR="005D3294" w:rsidRPr="00214700">
        <w:rPr>
          <w:rFonts w:ascii="Verdana" w:hAnsi="Verdana"/>
          <w:lang w:val="en-US"/>
        </w:rPr>
        <w:t xml:space="preserve">0 </w:t>
      </w:r>
      <w:r w:rsidR="005D3294" w:rsidRPr="00214700">
        <w:rPr>
          <w:rFonts w:ascii="Verdana" w:hAnsi="Verdana"/>
        </w:rPr>
        <w:t xml:space="preserve">часа се проведе заседание на </w:t>
      </w:r>
      <w:r w:rsidR="005D3294" w:rsidRPr="00214700">
        <w:rPr>
          <w:rFonts w:ascii="Verdana" w:hAnsi="Verdana"/>
          <w:lang w:val="ru-RU"/>
        </w:rPr>
        <w:t xml:space="preserve">Районната </w:t>
      </w:r>
      <w:r w:rsidR="005D3294" w:rsidRPr="00214700">
        <w:rPr>
          <w:rFonts w:ascii="Verdana" w:hAnsi="Verdana"/>
        </w:rPr>
        <w:t xml:space="preserve"> избирателна комисия </w:t>
      </w:r>
      <w:r w:rsidR="005D3294" w:rsidRPr="00214700">
        <w:rPr>
          <w:rFonts w:ascii="Verdana" w:hAnsi="Verdana"/>
          <w:lang w:val="ru-RU"/>
        </w:rPr>
        <w:t xml:space="preserve">Благоевград,   </w:t>
      </w:r>
      <w:r w:rsidR="005D3294" w:rsidRPr="00214700">
        <w:rPr>
          <w:rFonts w:ascii="Verdana" w:hAnsi="Verdana"/>
        </w:rPr>
        <w:t xml:space="preserve">при следния </w:t>
      </w:r>
    </w:p>
    <w:p w:rsidR="00214700" w:rsidRDefault="00214700" w:rsidP="005D3294">
      <w:pPr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5D3294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FB3BB6" w:rsidRPr="00FB3BB6" w:rsidRDefault="00FB3BB6" w:rsidP="00FB3BB6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B3BB6">
        <w:rPr>
          <w:rFonts w:ascii="Verdana" w:hAnsi="Verdana"/>
        </w:rPr>
        <w:t>Доклад на входяща поща</w:t>
      </w:r>
    </w:p>
    <w:p w:rsidR="00EB40F3" w:rsidRPr="00EB40F3" w:rsidRDefault="005D3294" w:rsidP="00EB40F3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lang w:val="en-US"/>
        </w:rPr>
      </w:pPr>
      <w:r w:rsidRPr="00681C19">
        <w:rPr>
          <w:rFonts w:ascii="Verdana" w:hAnsi="Verdana"/>
          <w:lang w:val="ru-RU"/>
        </w:rPr>
        <w:t>Проекти на решения</w:t>
      </w:r>
      <w:r w:rsidR="004B2779" w:rsidRPr="00681C19">
        <w:rPr>
          <w:rFonts w:ascii="Verdana" w:hAnsi="Verdana"/>
          <w:lang w:val="en-US"/>
        </w:rPr>
        <w:t xml:space="preserve"> </w:t>
      </w:r>
      <w:r w:rsidR="004B2779" w:rsidRPr="00681C19">
        <w:rPr>
          <w:rFonts w:ascii="Verdana" w:hAnsi="Verdana"/>
        </w:rPr>
        <w:t>относно</w:t>
      </w:r>
      <w:r w:rsidR="007B5568" w:rsidRPr="00681C19">
        <w:rPr>
          <w:rFonts w:ascii="Verdana" w:hAnsi="Verdana"/>
          <w:lang w:val="en-US"/>
        </w:rPr>
        <w:t>:</w:t>
      </w:r>
    </w:p>
    <w:p w:rsidR="00EB40F3" w:rsidRPr="00EB40F3" w:rsidRDefault="00EB40F3" w:rsidP="00EB40F3">
      <w:pPr>
        <w:pStyle w:val="a3"/>
        <w:numPr>
          <w:ilvl w:val="0"/>
          <w:numId w:val="41"/>
        </w:numPr>
        <w:spacing w:after="0"/>
        <w:jc w:val="both"/>
        <w:rPr>
          <w:rFonts w:ascii="Verdana" w:hAnsi="Verdana"/>
          <w:lang w:val="en-US"/>
        </w:rPr>
      </w:pPr>
      <w:r w:rsidRPr="00EB40F3">
        <w:rPr>
          <w:sz w:val="28"/>
          <w:szCs w:val="28"/>
          <w:shd w:val="clear" w:color="auto" w:fill="FFFFFF"/>
        </w:rPr>
        <w:t>Назначаване съставите на СИК за изборите за народни представители на 11 юли 2021г. на територията на изборен район 01- Благоевградски по общини</w:t>
      </w:r>
    </w:p>
    <w:p w:rsidR="0019603F" w:rsidRPr="008B4376" w:rsidRDefault="0019603F" w:rsidP="0019603F">
      <w:pPr>
        <w:pStyle w:val="a3"/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lang w:eastAsia="bg-BG"/>
        </w:rPr>
      </w:pPr>
    </w:p>
    <w:p w:rsidR="005D3294" w:rsidRPr="008B4376" w:rsidRDefault="008B4376" w:rsidP="0019603F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  <w:color w:val="000000" w:themeColor="text1"/>
          <w:lang w:eastAsia="bg-BG"/>
        </w:rPr>
      </w:pPr>
      <w:r>
        <w:rPr>
          <w:rFonts w:ascii="Verdana" w:hAnsi="Verdana"/>
          <w:color w:val="000000" w:themeColor="text1"/>
          <w:lang w:val="en-US"/>
        </w:rPr>
        <w:t xml:space="preserve"> </w:t>
      </w:r>
      <w:r w:rsidR="005D3294" w:rsidRPr="008B4376">
        <w:rPr>
          <w:rFonts w:ascii="Verdana" w:hAnsi="Verdana"/>
          <w:color w:val="000000" w:themeColor="text1"/>
          <w:lang w:val="ru-RU"/>
        </w:rPr>
        <w:t>Разни</w:t>
      </w:r>
      <w:r w:rsidR="005D3294" w:rsidRPr="008B4376">
        <w:rPr>
          <w:rFonts w:ascii="Verdana" w:hAnsi="Verdana"/>
          <w:lang w:val="ru-RU"/>
        </w:rPr>
        <w:t>.</w:t>
      </w:r>
    </w:p>
    <w:p w:rsidR="005D3294" w:rsidRPr="008B4376" w:rsidRDefault="005D3294" w:rsidP="005D3294">
      <w:pPr>
        <w:spacing w:after="0"/>
        <w:jc w:val="both"/>
        <w:rPr>
          <w:rFonts w:ascii="Verdana" w:hAnsi="Verdana"/>
          <w:lang w:val="ru-RU"/>
        </w:rPr>
      </w:pP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>ПРИСЪСТВАХА</w:t>
      </w:r>
      <w:r w:rsidRPr="008B4376">
        <w:rPr>
          <w:rFonts w:ascii="Verdana" w:hAnsi="Verdana"/>
          <w:lang w:val="ru-RU"/>
        </w:rPr>
        <w:t xml:space="preserve">: </w:t>
      </w:r>
    </w:p>
    <w:p w:rsidR="005D3294" w:rsidRPr="008B4376" w:rsidRDefault="005A12A8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Ангел Ризов</w:t>
      </w:r>
      <w:r w:rsidR="005D3294" w:rsidRPr="008B4376">
        <w:rPr>
          <w:rFonts w:ascii="Verdana" w:hAnsi="Verdana"/>
        </w:rPr>
        <w:t>,</w:t>
      </w:r>
      <w:r w:rsidR="005D3294" w:rsidRPr="008B4376">
        <w:rPr>
          <w:rFonts w:ascii="Verdana" w:hAnsi="Verdana"/>
          <w:lang w:val="ru-RU"/>
        </w:rPr>
        <w:t xml:space="preserve"> Йордан Симонски,</w:t>
      </w:r>
      <w:r w:rsidR="005D3294" w:rsidRPr="008B4376">
        <w:rPr>
          <w:rFonts w:ascii="Verdana" w:hAnsi="Verdana"/>
        </w:rPr>
        <w:t xml:space="preserve"> Галена Манова-Узунова,</w:t>
      </w:r>
      <w:r w:rsidR="005D3294" w:rsidRPr="008B4376">
        <w:rPr>
          <w:rFonts w:ascii="Verdana" w:hAnsi="Verdana"/>
          <w:lang w:val="ru-RU"/>
        </w:rPr>
        <w:t xml:space="preserve"> Елена Панчева</w:t>
      </w:r>
      <w:r w:rsidR="005D3294" w:rsidRPr="008B4376">
        <w:rPr>
          <w:rFonts w:ascii="Verdana" w:hAnsi="Verdana"/>
        </w:rPr>
        <w:t>, Антоанета Богданова,</w:t>
      </w:r>
      <w:r w:rsidRPr="008B4376">
        <w:rPr>
          <w:rFonts w:ascii="Verdana" w:hAnsi="Verdana"/>
        </w:rPr>
        <w:t xml:space="preserve"> </w:t>
      </w:r>
      <w:r w:rsidR="000A6B3F" w:rsidRPr="008B4376">
        <w:rPr>
          <w:rFonts w:ascii="Verdana" w:hAnsi="Verdana"/>
        </w:rPr>
        <w:t xml:space="preserve">Антоанета Кръстева, </w:t>
      </w:r>
      <w:r w:rsidR="005D3294" w:rsidRPr="008B4376">
        <w:rPr>
          <w:rFonts w:ascii="Verdana" w:hAnsi="Verdana"/>
        </w:rPr>
        <w:t xml:space="preserve">Мартин Лалев, </w:t>
      </w:r>
      <w:r w:rsidRPr="008B4376">
        <w:rPr>
          <w:rFonts w:ascii="Verdana" w:hAnsi="Verdana"/>
        </w:rPr>
        <w:t xml:space="preserve">Тина Кълбова, Радослав Митрев, Десислава Грозданова, Галина Тренчева-Николова, </w:t>
      </w:r>
      <w:r w:rsidR="004B2779" w:rsidRPr="008B4376">
        <w:rPr>
          <w:rFonts w:ascii="Verdana" w:hAnsi="Verdana"/>
        </w:rPr>
        <w:t xml:space="preserve">Славчо Попов, </w:t>
      </w:r>
      <w:r w:rsidR="00FD698D" w:rsidRPr="008B4376">
        <w:rPr>
          <w:rFonts w:ascii="Verdana" w:hAnsi="Verdana"/>
        </w:rPr>
        <w:t>Емил Тодоров</w:t>
      </w:r>
      <w:r w:rsidRPr="008B4376">
        <w:rPr>
          <w:rFonts w:ascii="Verdana" w:hAnsi="Verdana"/>
        </w:rPr>
        <w:t xml:space="preserve">, </w:t>
      </w:r>
      <w:r w:rsidR="008B4376">
        <w:rPr>
          <w:rFonts w:ascii="Verdana" w:hAnsi="Verdana"/>
        </w:rPr>
        <w:t xml:space="preserve">Валентин Бошколов, </w:t>
      </w:r>
      <w:r w:rsidRPr="008B4376">
        <w:rPr>
          <w:rFonts w:ascii="Verdana" w:hAnsi="Verdana"/>
        </w:rPr>
        <w:t>Анна Бистричка</w:t>
      </w:r>
      <w:r w:rsidR="005D3294" w:rsidRPr="008B4376">
        <w:rPr>
          <w:rFonts w:ascii="Verdana" w:hAnsi="Verdana"/>
        </w:rPr>
        <w:t>.</w:t>
      </w:r>
    </w:p>
    <w:p w:rsidR="00FD698D" w:rsidRPr="008B4376" w:rsidRDefault="005D3294" w:rsidP="005D3294">
      <w:pPr>
        <w:jc w:val="both"/>
        <w:rPr>
          <w:rFonts w:ascii="Verdana" w:hAnsi="Verdana"/>
        </w:rPr>
      </w:pPr>
      <w:r w:rsidRPr="008B4376">
        <w:rPr>
          <w:rFonts w:ascii="Verdana" w:hAnsi="Verdana"/>
        </w:rPr>
        <w:t>ОТСЪСТВАХА:</w:t>
      </w:r>
      <w:r w:rsidR="00EB40F3">
        <w:rPr>
          <w:rFonts w:ascii="Verdana" w:hAnsi="Verdana"/>
        </w:rPr>
        <w:t xml:space="preserve"> Мустафа Сирачки</w:t>
      </w:r>
      <w:r w:rsidR="004F699E">
        <w:rPr>
          <w:rFonts w:ascii="Verdana" w:hAnsi="Verdana"/>
        </w:rPr>
        <w:t>, Милена Велкова</w:t>
      </w:r>
    </w:p>
    <w:p w:rsidR="005D3294" w:rsidRPr="008B4376" w:rsidRDefault="005D3294" w:rsidP="005D3294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</w:rPr>
        <w:t xml:space="preserve">Заседанието бе открито в </w:t>
      </w:r>
      <w:r w:rsidR="00C7330E" w:rsidRPr="008B4376">
        <w:rPr>
          <w:rFonts w:ascii="Verdana" w:hAnsi="Verdana"/>
          <w:lang w:val="ru-RU"/>
        </w:rPr>
        <w:t>18</w:t>
      </w:r>
      <w:r w:rsidRPr="008B4376">
        <w:rPr>
          <w:rFonts w:ascii="Verdana" w:hAnsi="Verdana"/>
          <w:lang w:val="ru-RU"/>
        </w:rPr>
        <w:t>:00</w:t>
      </w:r>
      <w:r w:rsidRPr="008B4376">
        <w:rPr>
          <w:rFonts w:ascii="Verdana" w:hAnsi="Verdana"/>
        </w:rPr>
        <w:t xml:space="preserve"> ч. и председателствано от </w:t>
      </w:r>
      <w:r w:rsidR="00B92CF3" w:rsidRPr="008B4376">
        <w:rPr>
          <w:rFonts w:ascii="Verdana" w:hAnsi="Verdana"/>
        </w:rPr>
        <w:t>Ангел Ризов</w:t>
      </w:r>
      <w:r w:rsidRPr="008B4376">
        <w:rPr>
          <w:rFonts w:ascii="Verdana" w:hAnsi="Verdana"/>
          <w:lang w:val="ru-RU"/>
        </w:rPr>
        <w:t xml:space="preserve"> - </w:t>
      </w:r>
      <w:r w:rsidRPr="008B4376">
        <w:rPr>
          <w:rFonts w:ascii="Verdana" w:hAnsi="Verdana"/>
        </w:rPr>
        <w:t xml:space="preserve">председател на комисията. </w:t>
      </w:r>
    </w:p>
    <w:p w:rsidR="001C3518" w:rsidRPr="008B4376" w:rsidRDefault="005A12A8" w:rsidP="00C149EF">
      <w:pPr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Ангел Ризов</w:t>
      </w:r>
      <w:r w:rsidR="005D3294" w:rsidRPr="008B4376">
        <w:rPr>
          <w:rFonts w:ascii="Verdana" w:hAnsi="Verdana"/>
          <w:lang w:val="ru-RU"/>
        </w:rPr>
        <w:t>: Скъпи колеги, откривам заседанието на Районната из</w:t>
      </w:r>
      <w:r w:rsidR="001C3518" w:rsidRPr="008B4376">
        <w:rPr>
          <w:rFonts w:ascii="Verdana" w:hAnsi="Verdana"/>
          <w:lang w:val="ru-RU"/>
        </w:rPr>
        <w:t>бирателна комисия – Благоевград.</w:t>
      </w:r>
    </w:p>
    <w:p w:rsidR="001C3518" w:rsidRPr="008B4376" w:rsidRDefault="005D3294" w:rsidP="001C3518">
      <w:pPr>
        <w:spacing w:after="0"/>
        <w:jc w:val="both"/>
        <w:rPr>
          <w:rFonts w:ascii="Verdana" w:hAnsi="Verdana"/>
          <w:lang w:val="ru-RU"/>
        </w:rPr>
      </w:pPr>
      <w:r w:rsidRPr="008B4376">
        <w:rPr>
          <w:rFonts w:ascii="Verdana" w:hAnsi="Verdana"/>
          <w:lang w:val="ru-RU"/>
        </w:rPr>
        <w:t>Запознати сте с проекта за дневен ред:</w:t>
      </w:r>
    </w:p>
    <w:p w:rsidR="001C3518" w:rsidRPr="008B4376" w:rsidRDefault="001C3518" w:rsidP="001C3518">
      <w:pPr>
        <w:spacing w:after="0"/>
        <w:jc w:val="both"/>
        <w:rPr>
          <w:rFonts w:ascii="Verdana" w:hAnsi="Verdana"/>
        </w:rPr>
      </w:pPr>
    </w:p>
    <w:p w:rsidR="00725442" w:rsidRDefault="00725442" w:rsidP="001C3518">
      <w:pPr>
        <w:spacing w:after="0"/>
        <w:jc w:val="both"/>
        <w:rPr>
          <w:rFonts w:ascii="Verdana" w:hAnsi="Verdana"/>
        </w:rPr>
      </w:pPr>
    </w:p>
    <w:p w:rsidR="005D3294" w:rsidRDefault="005D3294" w:rsidP="001C3518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Колеги, който е съгласен с предложения дневен ред, моля да гласува.</w:t>
      </w:r>
    </w:p>
    <w:p w:rsidR="005D3294" w:rsidRDefault="005D3294" w:rsidP="005D3294">
      <w:pPr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Гласували </w:t>
      </w:r>
      <w:r>
        <w:rPr>
          <w:rFonts w:ascii="Verdana" w:hAnsi="Verdana"/>
          <w:lang w:val="ru-RU"/>
        </w:rPr>
        <w:t>1</w:t>
      </w:r>
      <w:r w:rsidR="004F699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членове</w:t>
      </w:r>
      <w:r>
        <w:rPr>
          <w:rFonts w:ascii="Verdana" w:hAnsi="Verdana"/>
          <w:lang w:val="ru-RU"/>
        </w:rPr>
        <w:t>, от които» ЗА» 1</w:t>
      </w:r>
      <w:r w:rsidR="004F699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, » ПРОТИВ»  няма.</w:t>
      </w:r>
    </w:p>
    <w:p w:rsidR="005D3294" w:rsidRDefault="005D3294" w:rsidP="005D3294">
      <w:pPr>
        <w:jc w:val="center"/>
        <w:rPr>
          <w:rFonts w:ascii="Verdana" w:hAnsi="Verdana"/>
        </w:rPr>
      </w:pPr>
      <w:r>
        <w:rPr>
          <w:rFonts w:ascii="Verdana" w:hAnsi="Verdana"/>
        </w:rPr>
        <w:t>Дневният ред е приет.</w:t>
      </w:r>
    </w:p>
    <w:p w:rsidR="00725442" w:rsidRDefault="00725442" w:rsidP="005D3294">
      <w:pPr>
        <w:rPr>
          <w:rFonts w:ascii="Verdana" w:hAnsi="Verdana"/>
        </w:rPr>
      </w:pPr>
    </w:p>
    <w:p w:rsidR="005D3294" w:rsidRPr="002B73CB" w:rsidRDefault="005D3294" w:rsidP="005D3294">
      <w:pPr>
        <w:rPr>
          <w:rFonts w:ascii="Verdana" w:hAnsi="Verdana"/>
          <w:lang w:val="en-US"/>
        </w:rPr>
      </w:pPr>
      <w:r>
        <w:rPr>
          <w:rFonts w:ascii="Verdana" w:hAnsi="Verdana"/>
        </w:rPr>
        <w:lastRenderedPageBreak/>
        <w:t>По точка 1 от дневния ред</w:t>
      </w:r>
      <w:r w:rsidR="002B73CB">
        <w:rPr>
          <w:rFonts w:ascii="Verdana" w:hAnsi="Verdana"/>
          <w:lang w:val="en-US"/>
        </w:rPr>
        <w:t>:</w:t>
      </w:r>
    </w:p>
    <w:p w:rsidR="00210945" w:rsidRDefault="005968C6" w:rsidP="003D7A2D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</w:t>
      </w:r>
      <w:r w:rsidR="003D7A2D">
        <w:rPr>
          <w:rFonts w:ascii="Verdana" w:hAnsi="Verdana"/>
        </w:rPr>
        <w:t xml:space="preserve"> - доклад на входяща поща,</w:t>
      </w:r>
      <w:r>
        <w:rPr>
          <w:rFonts w:ascii="Verdana" w:hAnsi="Verdana"/>
        </w:rPr>
        <w:t xml:space="preserve"> давам</w:t>
      </w:r>
      <w:r w:rsidR="00210945">
        <w:rPr>
          <w:rFonts w:ascii="Verdana" w:hAnsi="Verdana"/>
        </w:rPr>
        <w:t xml:space="preserve"> думата на г-жа </w:t>
      </w:r>
      <w:r w:rsidR="004F699E">
        <w:rPr>
          <w:rFonts w:ascii="Verdana" w:hAnsi="Verdana"/>
        </w:rPr>
        <w:t>Галина Николова</w:t>
      </w:r>
      <w:r w:rsidR="00210945">
        <w:rPr>
          <w:rFonts w:ascii="Verdana" w:hAnsi="Verdana"/>
        </w:rPr>
        <w:t xml:space="preserve">. </w:t>
      </w:r>
    </w:p>
    <w:p w:rsidR="00210945" w:rsidRDefault="004F699E" w:rsidP="00210945">
      <w:pPr>
        <w:jc w:val="both"/>
        <w:rPr>
          <w:rFonts w:ascii="Verdana" w:hAnsi="Verdana"/>
        </w:rPr>
      </w:pPr>
      <w:r>
        <w:rPr>
          <w:rFonts w:ascii="Verdana" w:hAnsi="Verdana"/>
        </w:rPr>
        <w:t>Галина Николова</w:t>
      </w:r>
      <w:r w:rsidR="0077274F">
        <w:rPr>
          <w:rFonts w:ascii="Verdana" w:hAnsi="Verdana"/>
        </w:rPr>
        <w:t xml:space="preserve"> </w:t>
      </w:r>
      <w:r w:rsidR="00210945">
        <w:rPr>
          <w:rFonts w:ascii="Verdana" w:hAnsi="Verdana"/>
        </w:rPr>
        <w:t xml:space="preserve">пристъпва към доклад на </w:t>
      </w:r>
      <w:r w:rsidR="00210945" w:rsidRPr="00210945">
        <w:rPr>
          <w:rFonts w:ascii="Verdana" w:hAnsi="Verdana"/>
        </w:rPr>
        <w:t>писмата и документите от входящата поща на РИК – Благоевград</w:t>
      </w:r>
      <w:r w:rsidR="00290B2A">
        <w:rPr>
          <w:rFonts w:ascii="Verdana" w:hAnsi="Verdana"/>
        </w:rPr>
        <w:t>, постъпили</w:t>
      </w:r>
      <w:r w:rsidR="00210945" w:rsidRPr="00210945">
        <w:rPr>
          <w:rFonts w:ascii="Verdana" w:hAnsi="Verdana"/>
        </w:rPr>
        <w:t xml:space="preserve"> в</w:t>
      </w:r>
      <w:r>
        <w:rPr>
          <w:rFonts w:ascii="Verdana" w:hAnsi="Verdana"/>
        </w:rPr>
        <w:t xml:space="preserve"> периода от 11</w:t>
      </w:r>
      <w:r w:rsidR="00210945" w:rsidRPr="00210945">
        <w:rPr>
          <w:rFonts w:ascii="Verdana" w:hAnsi="Verdana"/>
        </w:rPr>
        <w:t>.0</w:t>
      </w:r>
      <w:r w:rsidR="00935F12">
        <w:rPr>
          <w:rFonts w:ascii="Verdana" w:hAnsi="Verdana"/>
        </w:rPr>
        <w:t>6</w:t>
      </w:r>
      <w:r>
        <w:rPr>
          <w:rFonts w:ascii="Verdana" w:hAnsi="Verdana"/>
        </w:rPr>
        <w:t>.2021 г. до 15</w:t>
      </w:r>
      <w:r w:rsidR="00210945" w:rsidRPr="00210945">
        <w:rPr>
          <w:rFonts w:ascii="Verdana" w:hAnsi="Verdana"/>
        </w:rPr>
        <w:t>.06.2021 г.</w:t>
      </w:r>
    </w:p>
    <w:p w:rsidR="002B73CB" w:rsidRDefault="002B73CB" w:rsidP="00210945">
      <w:pPr>
        <w:jc w:val="both"/>
        <w:rPr>
          <w:rFonts w:ascii="Verdana" w:hAnsi="Verdana"/>
        </w:rPr>
      </w:pPr>
    </w:p>
    <w:p w:rsidR="002B73CB" w:rsidRDefault="002B73CB" w:rsidP="00210945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5968C6" w:rsidRDefault="002B73CB" w:rsidP="002B73CB">
      <w:pPr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 xml:space="preserve">Колеги, по точка 2 от дневния ред давам думата на </w:t>
      </w:r>
      <w:r w:rsidR="005968C6">
        <w:rPr>
          <w:rFonts w:ascii="Verdana" w:hAnsi="Verdana"/>
        </w:rPr>
        <w:t>г-</w:t>
      </w:r>
      <w:r w:rsidR="00FD698D">
        <w:rPr>
          <w:rFonts w:ascii="Verdana" w:hAnsi="Verdana"/>
        </w:rPr>
        <w:t>н Мартин Лалев</w:t>
      </w:r>
      <w:r w:rsidR="0066053B">
        <w:rPr>
          <w:rFonts w:ascii="Verdana" w:hAnsi="Verdana"/>
        </w:rPr>
        <w:t>.</w:t>
      </w:r>
      <w:r w:rsidR="005968C6">
        <w:rPr>
          <w:rFonts w:ascii="Verdana" w:hAnsi="Verdana"/>
        </w:rPr>
        <w:t xml:space="preserve"> </w:t>
      </w:r>
    </w:p>
    <w:p w:rsidR="00C51B88" w:rsidRDefault="00C51B88" w:rsidP="002B73CB">
      <w:pPr>
        <w:jc w:val="both"/>
        <w:rPr>
          <w:rFonts w:ascii="Verdana" w:hAnsi="Verdana"/>
        </w:rPr>
      </w:pPr>
      <w:r>
        <w:rPr>
          <w:rFonts w:ascii="Verdana" w:hAnsi="Verdana"/>
        </w:rPr>
        <w:t>Тина Кълбова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извинявам се, но само да попитам нали не са правени някакви други корекции там където консултациите са се провели със консенсус, защото днес трябва да ги гласуваме?</w:t>
      </w:r>
    </w:p>
    <w:p w:rsidR="00C51B88" w:rsidRDefault="00C51B88" w:rsidP="002B73CB">
      <w:pPr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В смисъл никой не си е позволил да прави корекции, защото това е важно.</w:t>
      </w:r>
    </w:p>
    <w:p w:rsidR="00C51B88" w:rsidRPr="00C51B88" w:rsidRDefault="00C51B88" w:rsidP="00C51B88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Радослав Митрев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Не.</w:t>
      </w:r>
    </w:p>
    <w:p w:rsidR="0077274F" w:rsidRPr="0077274F" w:rsidRDefault="00FD698D" w:rsidP="00C51B88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Мартин Лалев</w:t>
      </w:r>
      <w:r w:rsidR="0077274F">
        <w:rPr>
          <w:rFonts w:ascii="Verdana" w:hAnsi="Verdana"/>
        </w:rPr>
        <w:t xml:space="preserve"> пристъпва към доклад на</w:t>
      </w:r>
      <w:r w:rsidR="00657DEB">
        <w:rPr>
          <w:rFonts w:ascii="Verdana" w:hAnsi="Verdana"/>
        </w:rPr>
        <w:t xml:space="preserve"> постъпилото</w:t>
      </w:r>
      <w:r w:rsidR="00014A95">
        <w:rPr>
          <w:rFonts w:ascii="Verdana" w:hAnsi="Verdana"/>
        </w:rPr>
        <w:t xml:space="preserve"> </w:t>
      </w:r>
      <w:r w:rsidR="0077274F">
        <w:rPr>
          <w:rFonts w:ascii="Verdana" w:hAnsi="Verdana"/>
        </w:rPr>
        <w:t>п</w:t>
      </w:r>
      <w:r w:rsidR="0077274F" w:rsidRPr="0077274F">
        <w:rPr>
          <w:rFonts w:ascii="Verdana" w:hAnsi="Verdana" w:cs="Times New Roman"/>
          <w:lang w:eastAsia="bg-BG"/>
        </w:rPr>
        <w:t>редложени</w:t>
      </w:r>
      <w:r w:rsidR="00657DEB">
        <w:rPr>
          <w:rFonts w:ascii="Verdana" w:hAnsi="Verdana" w:cs="Times New Roman"/>
          <w:lang w:eastAsia="bg-BG"/>
        </w:rPr>
        <w:t>е</w:t>
      </w:r>
      <w:r w:rsidR="00C51B88" w:rsidRPr="00C51B88">
        <w:rPr>
          <w:sz w:val="28"/>
          <w:szCs w:val="28"/>
          <w:shd w:val="clear" w:color="auto" w:fill="FFFFFF"/>
        </w:rPr>
        <w:t xml:space="preserve"> </w:t>
      </w:r>
      <w:r w:rsidR="00C51B88">
        <w:rPr>
          <w:sz w:val="28"/>
          <w:szCs w:val="28"/>
          <w:shd w:val="clear" w:color="auto" w:fill="FFFFFF"/>
        </w:rPr>
        <w:t>за н</w:t>
      </w:r>
      <w:r w:rsidR="00C51B88"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 w:rsidR="00014A95">
        <w:rPr>
          <w:rFonts w:ascii="Verdana" w:hAnsi="Verdana" w:cs="Times New Roman"/>
          <w:lang w:eastAsia="bg-BG"/>
        </w:rPr>
        <w:t xml:space="preserve"> </w:t>
      </w:r>
      <w:r w:rsidR="00C51B88">
        <w:rPr>
          <w:rFonts w:ascii="Verdana" w:hAnsi="Verdana" w:cs="Times New Roman"/>
          <w:lang w:eastAsia="bg-BG"/>
        </w:rPr>
        <w:t xml:space="preserve">на </w:t>
      </w:r>
      <w:r w:rsidR="00AA2CF5">
        <w:rPr>
          <w:rFonts w:ascii="Verdana" w:hAnsi="Verdana" w:cs="Times New Roman"/>
          <w:lang w:eastAsia="bg-BG"/>
        </w:rPr>
        <w:t>о</w:t>
      </w:r>
      <w:r w:rsidR="00C51B88">
        <w:rPr>
          <w:rFonts w:ascii="Verdana" w:hAnsi="Verdana" w:cs="Times New Roman"/>
          <w:lang w:eastAsia="bg-BG"/>
        </w:rPr>
        <w:t>бщина Банско</w:t>
      </w:r>
      <w:r w:rsidR="00014A95">
        <w:rPr>
          <w:rFonts w:ascii="Verdana" w:hAnsi="Verdana" w:cs="Times New Roman"/>
          <w:lang w:eastAsia="bg-BG"/>
        </w:rPr>
        <w:t>.</w:t>
      </w:r>
    </w:p>
    <w:p w:rsidR="003C306E" w:rsidRPr="00707B88" w:rsidRDefault="003C306E" w:rsidP="003C306E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 w:rsidR="00657DEB">
        <w:rPr>
          <w:rFonts w:ascii="Verdana" w:hAnsi="Verdana"/>
          <w:color w:val="000000" w:themeColor="text1"/>
        </w:rPr>
        <w:t>58-НС/15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657DEB" w:rsidRPr="00657DEB" w:rsidRDefault="00657DEB" w:rsidP="00657D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657DEB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657DEB">
        <w:rPr>
          <w:rFonts w:ascii="Verdana" w:eastAsia="Times New Roman" w:hAnsi="Verdana" w:cs="Helvetica"/>
          <w:b/>
          <w:color w:val="333333"/>
          <w:lang w:eastAsia="bg-BG"/>
        </w:rPr>
        <w:br/>
        <w:t>№ 58-НС</w:t>
      </w:r>
      <w:r w:rsidRPr="00657DEB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657DEB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Банско.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657DEB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Банско, заведено с вх. № 128/10.06.2021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Протокол от проведените на  03.06.2021 г. консултации и квотно разпределение на местата в СИК;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№29-21-262/27.05.2021г.,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Банско за публикуването му.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 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657DEB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657DEB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26.05.2021г. на Централната избирателна комисия, при спазване на законоустановения кворум, Районна избирателна комисия-Благоевград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657DEB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 І.       Назначава съставът на секционните избирателни комисии на територията на Община Банско, съгласно Приложение №1, което е неразделна част от настоящото решение.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18:35 часа.</w:t>
      </w:r>
    </w:p>
    <w:p w:rsidR="00657DEB" w:rsidRPr="00657DEB" w:rsidRDefault="00657DEB" w:rsidP="00657DE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657DEB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E74A5" w:rsidRPr="00725442" w:rsidRDefault="002E74A5" w:rsidP="00657DE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 w:rsidR="000C2629"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2E74A5" w:rsidRPr="00725442" w:rsidRDefault="002E74A5" w:rsidP="002E74A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74A5" w:rsidRDefault="002E74A5" w:rsidP="002E74A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 w:rsidR="000C2629">
        <w:rPr>
          <w:rFonts w:ascii="Verdana" w:hAnsi="Verdana"/>
        </w:rPr>
        <w:t>58-НС/15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0C2629" w:rsidRDefault="000C2629" w:rsidP="000C2629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постъпилите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я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 w:rsidR="00DE5483">
        <w:rPr>
          <w:rFonts w:ascii="Verdana" w:hAnsi="Verdana" w:cs="Times New Roman"/>
          <w:lang w:eastAsia="bg-BG"/>
        </w:rPr>
        <w:t xml:space="preserve"> на о</w:t>
      </w:r>
      <w:r>
        <w:rPr>
          <w:rFonts w:ascii="Verdana" w:hAnsi="Verdana" w:cs="Times New Roman"/>
          <w:lang w:eastAsia="bg-BG"/>
        </w:rPr>
        <w:t>бщина Белица.</w:t>
      </w:r>
    </w:p>
    <w:p w:rsidR="00B10735" w:rsidRPr="0077274F" w:rsidRDefault="00B10735" w:rsidP="0000632C">
      <w:pPr>
        <w:spacing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lastRenderedPageBreak/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59-НС/15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0C2629" w:rsidRPr="000C2629" w:rsidRDefault="000C2629" w:rsidP="000C26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lang w:eastAsia="bg-BG"/>
        </w:rPr>
        <w:tab/>
      </w:r>
      <w:r>
        <w:rPr>
          <w:rFonts w:ascii="Helvetica" w:eastAsia="Times New Roman" w:hAnsi="Helvetica" w:cs="Helvetica"/>
          <w:color w:val="333333"/>
          <w:lang w:eastAsia="bg-BG"/>
        </w:rPr>
        <w:tab/>
      </w:r>
      <w:r>
        <w:rPr>
          <w:rFonts w:ascii="Helvetica" w:eastAsia="Times New Roman" w:hAnsi="Helvetica" w:cs="Helvetica"/>
          <w:color w:val="333333"/>
          <w:lang w:eastAsia="bg-BG"/>
        </w:rPr>
        <w:tab/>
      </w:r>
      <w:r>
        <w:rPr>
          <w:rFonts w:ascii="Helvetica" w:eastAsia="Times New Roman" w:hAnsi="Helvetica" w:cs="Helvetica"/>
          <w:color w:val="333333"/>
          <w:lang w:eastAsia="bg-BG"/>
        </w:rPr>
        <w:tab/>
      </w:r>
      <w:r>
        <w:rPr>
          <w:rFonts w:ascii="Helvetica" w:eastAsia="Times New Roman" w:hAnsi="Helvetica" w:cs="Helvetica"/>
          <w:color w:val="333333"/>
          <w:lang w:eastAsia="bg-BG"/>
        </w:rPr>
        <w:tab/>
      </w:r>
      <w:r>
        <w:rPr>
          <w:rFonts w:ascii="Helvetica" w:eastAsia="Times New Roman" w:hAnsi="Helvetica" w:cs="Helvetica"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0C2629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</w:t>
      </w:r>
      <w:r w:rsidRPr="000C2629">
        <w:rPr>
          <w:rFonts w:ascii="Verdana" w:eastAsia="Times New Roman" w:hAnsi="Verdana" w:cs="Helvetica"/>
          <w:b/>
          <w:color w:val="333333"/>
          <w:lang w:eastAsia="bg-BG"/>
        </w:rPr>
        <w:t>№59-НС</w:t>
      </w:r>
      <w:r w:rsidRPr="000C2629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 xml:space="preserve">                       </w:t>
      </w:r>
      <w:r w:rsidR="00BD4785">
        <w:rPr>
          <w:rFonts w:ascii="Verdana" w:eastAsia="Times New Roman" w:hAnsi="Verdana" w:cs="Helvetica"/>
          <w:b/>
          <w:color w:val="333333"/>
          <w:lang w:eastAsia="bg-BG"/>
        </w:rPr>
        <w:t xml:space="preserve">                   </w:t>
      </w:r>
      <w:r w:rsidRPr="00BD4785"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Pr="000C2629">
        <w:rPr>
          <w:rFonts w:ascii="Verdana" w:eastAsia="Times New Roman" w:hAnsi="Verdana" w:cs="Helvetica"/>
          <w:b/>
          <w:color w:val="333333"/>
          <w:lang w:eastAsia="bg-BG"/>
        </w:rPr>
        <w:t>Благоевград, 15.06.2021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Helvetica" w:eastAsia="Times New Roman" w:hAnsi="Helvetica" w:cs="Helvetica"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</w:t>
      </w:r>
      <w:r w:rsidRPr="000C262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0C2629">
        <w:rPr>
          <w:rFonts w:ascii="Verdana" w:eastAsia="Times New Roman" w:hAnsi="Verdana" w:cs="Helvetica"/>
          <w:color w:val="333333"/>
          <w:lang w:eastAsia="bg-BG"/>
        </w:rPr>
        <w:t>изборите за народни представители на 11 юли 2021 г. в община Белица.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Белица, заведено с вх. № 118/10.06.2021г. във входящия регистър на РИК-Благоевград. Към писмото са приложени изискуеми документи по чл. 91, ал. 8 от Изборния кодекс: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03.06.2021 г. консултации и квотно разпределение на местата в СИК;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 91-00-90/31.05.2021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Белица за публикуването му.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  <w:r w:rsidRPr="000C2629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0C2629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І.       Назначава съставът на секционните избирателни комисии на територията на Община Белица, съгласно Приложение №1, което е неразделна част от настоящото решение.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0C2629" w:rsidRP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0C2629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 18:38 часа.</w:t>
      </w:r>
    </w:p>
    <w:p w:rsid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C2629" w:rsidRPr="000C2629" w:rsidRDefault="0000632C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ab/>
      </w:r>
      <w:r w:rsidR="000C2629" w:rsidRPr="000C2629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0C2629" w:rsidRDefault="000C2629" w:rsidP="000C262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0C2629" w:rsidRPr="00725442" w:rsidRDefault="0000632C" w:rsidP="00AA2CF5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0C2629" w:rsidRPr="00725442">
        <w:rPr>
          <w:rFonts w:ascii="Verdana" w:hAnsi="Verdana"/>
        </w:rPr>
        <w:t>При проведеното гласуване „ЗА“ гласуват 1</w:t>
      </w:r>
      <w:r w:rsidR="000C2629">
        <w:rPr>
          <w:rFonts w:ascii="Verdana" w:hAnsi="Verdana"/>
        </w:rPr>
        <w:t>5</w:t>
      </w:r>
      <w:r w:rsidR="000C2629" w:rsidRPr="00725442">
        <w:rPr>
          <w:rFonts w:ascii="Verdana" w:hAnsi="Verdana"/>
        </w:rPr>
        <w:t xml:space="preserve"> члена на РИК 01. </w:t>
      </w:r>
    </w:p>
    <w:p w:rsidR="000C2629" w:rsidRPr="00725442" w:rsidRDefault="000C2629" w:rsidP="000C262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0C2629" w:rsidRDefault="000C2629" w:rsidP="000C262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59-НС/15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B40A6F" w:rsidRDefault="005B02E1" w:rsidP="001A3D97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 xml:space="preserve">Мартин Лалев </w:t>
      </w:r>
      <w:r w:rsidR="00B40A6F">
        <w:rPr>
          <w:rFonts w:ascii="Verdana" w:hAnsi="Verdana"/>
        </w:rPr>
        <w:t>пристъпва към доклад на постъпилите п</w:t>
      </w:r>
      <w:r w:rsidR="00B40A6F" w:rsidRPr="0077274F">
        <w:rPr>
          <w:rFonts w:ascii="Verdana" w:hAnsi="Verdana" w:cs="Times New Roman"/>
          <w:lang w:eastAsia="bg-BG"/>
        </w:rPr>
        <w:t>редложени</w:t>
      </w:r>
      <w:r w:rsidR="00B40A6F">
        <w:rPr>
          <w:rFonts w:ascii="Verdana" w:hAnsi="Verdana" w:cs="Times New Roman"/>
          <w:lang w:eastAsia="bg-BG"/>
        </w:rPr>
        <w:t>я</w:t>
      </w:r>
      <w:r w:rsidR="00B40A6F" w:rsidRPr="00C51B88">
        <w:rPr>
          <w:sz w:val="28"/>
          <w:szCs w:val="28"/>
          <w:shd w:val="clear" w:color="auto" w:fill="FFFFFF"/>
        </w:rPr>
        <w:t xml:space="preserve"> </w:t>
      </w:r>
      <w:r w:rsidR="00B40A6F">
        <w:rPr>
          <w:sz w:val="28"/>
          <w:szCs w:val="28"/>
          <w:shd w:val="clear" w:color="auto" w:fill="FFFFFF"/>
        </w:rPr>
        <w:t>за н</w:t>
      </w:r>
      <w:r w:rsidR="00B40A6F"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</w:t>
      </w:r>
      <w:r w:rsidR="001E6B65">
        <w:rPr>
          <w:sz w:val="28"/>
          <w:szCs w:val="28"/>
          <w:shd w:val="clear" w:color="auto" w:fill="FFFFFF"/>
        </w:rPr>
        <w:t xml:space="preserve"> </w:t>
      </w:r>
      <w:r w:rsidR="00B40A6F" w:rsidRPr="00EB40F3">
        <w:rPr>
          <w:sz w:val="28"/>
          <w:szCs w:val="28"/>
          <w:shd w:val="clear" w:color="auto" w:fill="FFFFFF"/>
        </w:rPr>
        <w:t>г. на територията</w:t>
      </w:r>
      <w:r w:rsidR="00B40A6F">
        <w:rPr>
          <w:rFonts w:ascii="Verdana" w:hAnsi="Verdana" w:cs="Times New Roman"/>
          <w:lang w:eastAsia="bg-BG"/>
        </w:rPr>
        <w:t xml:space="preserve"> </w:t>
      </w:r>
      <w:r>
        <w:rPr>
          <w:rFonts w:ascii="Verdana" w:hAnsi="Verdana" w:cs="Times New Roman"/>
          <w:lang w:eastAsia="bg-BG"/>
        </w:rPr>
        <w:t>на о</w:t>
      </w:r>
      <w:r w:rsidR="00B40A6F">
        <w:rPr>
          <w:rFonts w:ascii="Verdana" w:hAnsi="Verdana" w:cs="Times New Roman"/>
          <w:lang w:eastAsia="bg-BG"/>
        </w:rPr>
        <w:t xml:space="preserve">бщина </w:t>
      </w:r>
      <w:r>
        <w:rPr>
          <w:rFonts w:ascii="Verdana" w:hAnsi="Verdana" w:cs="Times New Roman"/>
          <w:lang w:eastAsia="bg-BG"/>
        </w:rPr>
        <w:t>Благоевград</w:t>
      </w:r>
      <w:r w:rsidR="00B40A6F">
        <w:rPr>
          <w:rFonts w:ascii="Verdana" w:hAnsi="Verdana" w:cs="Times New Roman"/>
          <w:lang w:eastAsia="bg-BG"/>
        </w:rPr>
        <w:t>.</w:t>
      </w:r>
      <w:r w:rsidR="001E6B65">
        <w:rPr>
          <w:rFonts w:ascii="Verdana" w:hAnsi="Verdana" w:cs="Times New Roman"/>
          <w:lang w:val="en-US" w:eastAsia="bg-BG"/>
        </w:rPr>
        <w:t xml:space="preserve"> </w:t>
      </w:r>
      <w:r w:rsidR="001E6B65">
        <w:rPr>
          <w:rFonts w:ascii="Verdana" w:hAnsi="Verdana" w:cs="Times New Roman"/>
          <w:lang w:eastAsia="bg-BG"/>
        </w:rPr>
        <w:t>Докладва, молба от упълномощен представител на  ПП ,,Има такъв народ</w:t>
      </w:r>
      <w:r w:rsidR="001E6B65">
        <w:rPr>
          <w:rFonts w:ascii="Verdana" w:hAnsi="Verdana" w:cs="Times New Roman"/>
          <w:lang w:val="en-US" w:eastAsia="bg-BG"/>
        </w:rPr>
        <w:t>”</w:t>
      </w:r>
      <w:r w:rsidR="001E6B65">
        <w:rPr>
          <w:rFonts w:ascii="Verdana" w:hAnsi="Verdana" w:cs="Times New Roman"/>
          <w:lang w:eastAsia="bg-BG"/>
        </w:rPr>
        <w:t>, с която заявява, че не е съгласен с квотното разпределение по отношение на ръководните места в отделни секционни избирателни комисии.</w:t>
      </w:r>
    </w:p>
    <w:p w:rsidR="00DD507F" w:rsidRDefault="00DD507F" w:rsidP="00DD507F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</w:p>
    <w:p w:rsidR="00DD507F" w:rsidRDefault="00DD507F" w:rsidP="00DD507F">
      <w:pPr>
        <w:spacing w:after="0" w:line="240" w:lineRule="auto"/>
        <w:jc w:val="both"/>
        <w:rPr>
          <w:rFonts w:ascii="Verdana" w:hAnsi="Verdana" w:cs="Times New Roman"/>
          <w:lang w:val="en-US" w:eastAsia="bg-BG"/>
        </w:rPr>
      </w:pPr>
      <w:r>
        <w:rPr>
          <w:rFonts w:ascii="Verdana" w:hAnsi="Verdana" w:cs="Times New Roman"/>
          <w:lang w:eastAsia="bg-BG"/>
        </w:rPr>
        <w:t>Антоанета Богданова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Искам да попитам само, това, което ще гласуваме като предложение, съобразено ли е с предложеното от партиите и коалициите, които са участвали на консултациите?</w:t>
      </w:r>
    </w:p>
    <w:p w:rsidR="00465974" w:rsidRPr="00465974" w:rsidRDefault="00465974" w:rsidP="00DD507F">
      <w:pPr>
        <w:spacing w:after="0" w:line="240" w:lineRule="auto"/>
        <w:jc w:val="both"/>
        <w:rPr>
          <w:rFonts w:ascii="Verdana" w:hAnsi="Verdana" w:cs="Times New Roman"/>
          <w:lang w:val="en-US" w:eastAsia="bg-BG"/>
        </w:rPr>
      </w:pPr>
    </w:p>
    <w:p w:rsidR="00182A88" w:rsidRDefault="00465974" w:rsidP="00DD507F">
      <w:pPr>
        <w:spacing w:after="0" w:line="240" w:lineRule="auto"/>
        <w:jc w:val="both"/>
        <w:rPr>
          <w:rFonts w:ascii="Verdana" w:hAnsi="Verdana" w:cs="Times New Roman"/>
          <w:lang w:val="en-US" w:eastAsia="bg-BG"/>
        </w:rPr>
      </w:pPr>
      <w:r>
        <w:rPr>
          <w:rFonts w:ascii="Verdana" w:hAnsi="Verdana" w:cs="Times New Roman"/>
          <w:lang w:eastAsia="bg-BG"/>
        </w:rPr>
        <w:t>Радослав Митрев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Частично е съобразено</w:t>
      </w:r>
      <w:r>
        <w:rPr>
          <w:rFonts w:ascii="Verdana" w:hAnsi="Verdana" w:cs="Times New Roman"/>
          <w:lang w:val="en-US" w:eastAsia="bg-BG"/>
        </w:rPr>
        <w:t>.</w:t>
      </w:r>
    </w:p>
    <w:p w:rsidR="00465974" w:rsidRPr="00465974" w:rsidRDefault="00465974" w:rsidP="00DD507F">
      <w:pPr>
        <w:spacing w:after="0" w:line="240" w:lineRule="auto"/>
        <w:jc w:val="both"/>
        <w:rPr>
          <w:rFonts w:ascii="Verdana" w:hAnsi="Verdana" w:cs="Times New Roman"/>
          <w:lang w:val="en-US" w:eastAsia="bg-BG"/>
        </w:rPr>
      </w:pPr>
    </w:p>
    <w:p w:rsidR="00DD507F" w:rsidRDefault="00182A8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 w:cs="Times New Roman"/>
          <w:lang w:eastAsia="bg-BG"/>
        </w:rPr>
        <w:t>Мартин Лалев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Защото, ако не е съобразено и не е пости</w:t>
      </w:r>
      <w:r w:rsidR="001A3D97">
        <w:rPr>
          <w:rFonts w:ascii="Verdana" w:hAnsi="Verdana" w:cs="Times New Roman"/>
          <w:lang w:eastAsia="bg-BG"/>
        </w:rPr>
        <w:t xml:space="preserve">гнато съгласие, чл. 91, ал. 12 от Изборния кодекс казва, </w:t>
      </w:r>
      <w:r w:rsidR="001A3D97">
        <w:rPr>
          <w:rFonts w:ascii="Verdana" w:hAnsi="Verdana"/>
          <w:color w:val="000000"/>
          <w:shd w:val="clear" w:color="auto" w:fill="FEFEFE"/>
        </w:rPr>
        <w:t>в</w:t>
      </w:r>
      <w:r w:rsidR="001A3D97" w:rsidRPr="001A3D97">
        <w:rPr>
          <w:rFonts w:ascii="Verdana" w:hAnsi="Verdana"/>
          <w:color w:val="000000"/>
          <w:shd w:val="clear" w:color="auto" w:fill="FEFEFE"/>
        </w:rPr>
        <w:t xml:space="preserve"> случаите, когато не е постигнато съгласие или кметът на общината не е направил предложение в срока по ал. 9, районната или общинската избирателна комисия назначава секционните избирателни комисии по направените предложения на партиите и коалициите.</w:t>
      </w:r>
    </w:p>
    <w:p w:rsidR="00465974" w:rsidRDefault="00465974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  <w:lang w:val="en-US"/>
        </w:rPr>
        <w:t xml:space="preserve"> </w:t>
      </w:r>
    </w:p>
    <w:p w:rsidR="00465974" w:rsidRDefault="00465974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 w:rsidR="00E205A3">
        <w:rPr>
          <w:rFonts w:ascii="Verdana" w:hAnsi="Verdana"/>
          <w:color w:val="000000"/>
          <w:shd w:val="clear" w:color="auto" w:fill="FEFEFE"/>
        </w:rPr>
        <w:t>В м</w:t>
      </w:r>
      <w:r>
        <w:rPr>
          <w:rFonts w:ascii="Verdana" w:hAnsi="Verdana"/>
          <w:color w:val="000000"/>
          <w:shd w:val="clear" w:color="auto" w:fill="FEFEFE"/>
        </w:rPr>
        <w:t>олбата на ПП ,,Има такъв народ</w:t>
      </w:r>
      <w:r>
        <w:rPr>
          <w:rFonts w:ascii="Verdana" w:hAnsi="Verdana"/>
          <w:color w:val="000000"/>
          <w:shd w:val="clear" w:color="auto" w:fill="FEFEFE"/>
          <w:lang w:val="en-US"/>
        </w:rPr>
        <w:t>”</w:t>
      </w:r>
      <w:r w:rsidR="00E205A3">
        <w:rPr>
          <w:rFonts w:ascii="Verdana" w:hAnsi="Verdana"/>
          <w:color w:val="000000"/>
          <w:shd w:val="clear" w:color="auto" w:fill="FEFEFE"/>
        </w:rPr>
        <w:t xml:space="preserve"> се казва, че във СИК находящи се в селата на територията на община Благоевград по брой гласоподаватели на ПП Има такъв народ не се полага председателски  позиции в първите 11 по големина от общо 24. В направеното предложение от Има такъв народ е за 2 секции заменка на председателските и секретарските места.</w:t>
      </w:r>
    </w:p>
    <w:p w:rsidR="00E205A3" w:rsidRDefault="00E205A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E205A3" w:rsidRDefault="00E205A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Антоанета Кръстева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А тяхната молба в унисон ли е с предложенията на политическите партии, които са направили?</w:t>
      </w:r>
    </w:p>
    <w:p w:rsidR="00E205A3" w:rsidRDefault="00E205A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Елена Панчева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Не.</w:t>
      </w:r>
      <w:r w:rsidR="00C36606">
        <w:rPr>
          <w:rFonts w:ascii="Verdana" w:hAnsi="Verdana"/>
          <w:color w:val="000000"/>
          <w:shd w:val="clear" w:color="auto" w:fill="FEFEFE"/>
        </w:rPr>
        <w:t xml:space="preserve"> Предложенията на партиите са тука може да ги погледнете.</w:t>
      </w:r>
    </w:p>
    <w:p w:rsidR="00C36606" w:rsidRDefault="00C3660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C36606" w:rsidRPr="008139B7" w:rsidRDefault="00C3660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Т.е. ние няма да се съобразим изця</w:t>
      </w:r>
      <w:r w:rsidR="008139B7">
        <w:rPr>
          <w:rFonts w:ascii="Verdana" w:hAnsi="Verdana"/>
          <w:color w:val="000000"/>
          <w:shd w:val="clear" w:color="auto" w:fill="FEFEFE"/>
        </w:rPr>
        <w:t>ло с  предложението на партиите</w:t>
      </w:r>
      <w:r w:rsidR="008139B7">
        <w:rPr>
          <w:rFonts w:ascii="Verdana" w:hAnsi="Verdana"/>
          <w:color w:val="000000"/>
          <w:shd w:val="clear" w:color="auto" w:fill="FEFEFE"/>
          <w:lang w:val="en-US"/>
        </w:rPr>
        <w:t>?</w:t>
      </w:r>
    </w:p>
    <w:p w:rsidR="00C36606" w:rsidRDefault="00C3660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C36606" w:rsidRDefault="00C3660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 xml:space="preserve">При преглеждане действително в останалите ръководни места в секциите, се вижда, че действително няма </w:t>
      </w:r>
      <w:r w:rsidR="008139B7">
        <w:rPr>
          <w:rFonts w:ascii="Verdana" w:hAnsi="Verdana"/>
          <w:color w:val="000000"/>
          <w:shd w:val="clear" w:color="auto" w:fill="FEFEFE"/>
        </w:rPr>
        <w:t>пар</w:t>
      </w:r>
      <w:r>
        <w:rPr>
          <w:rFonts w:ascii="Verdana" w:hAnsi="Verdana"/>
          <w:color w:val="000000"/>
          <w:shd w:val="clear" w:color="auto" w:fill="FEFEFE"/>
        </w:rPr>
        <w:t>итет между големите партии</w:t>
      </w:r>
      <w:r w:rsidR="00296E55">
        <w:rPr>
          <w:rFonts w:ascii="Verdana" w:hAnsi="Verdana"/>
          <w:color w:val="000000"/>
          <w:shd w:val="clear" w:color="auto" w:fill="FEFEFE"/>
        </w:rPr>
        <w:t xml:space="preserve"> така наречени в 45 парламент.  С </w:t>
      </w:r>
      <w:r>
        <w:rPr>
          <w:rFonts w:ascii="Verdana" w:hAnsi="Verdana"/>
          <w:color w:val="000000"/>
          <w:shd w:val="clear" w:color="auto" w:fill="FEFEFE"/>
        </w:rPr>
        <w:t xml:space="preserve">направеното предложение </w:t>
      </w:r>
      <w:r w:rsidR="00296E55">
        <w:rPr>
          <w:rFonts w:ascii="Verdana" w:hAnsi="Verdana"/>
          <w:color w:val="000000"/>
          <w:shd w:val="clear" w:color="auto" w:fill="FEFEFE"/>
        </w:rPr>
        <w:t xml:space="preserve">се иска </w:t>
      </w:r>
      <w:r>
        <w:rPr>
          <w:rFonts w:ascii="Verdana" w:hAnsi="Verdana"/>
          <w:color w:val="000000"/>
          <w:shd w:val="clear" w:color="auto" w:fill="FEFEFE"/>
        </w:rPr>
        <w:t xml:space="preserve">замяна на </w:t>
      </w:r>
      <w:r w:rsidR="00296E55">
        <w:rPr>
          <w:rFonts w:ascii="Verdana" w:hAnsi="Verdana"/>
          <w:color w:val="000000"/>
          <w:shd w:val="clear" w:color="auto" w:fill="FEFEFE"/>
        </w:rPr>
        <w:t xml:space="preserve">двете </w:t>
      </w:r>
      <w:r>
        <w:rPr>
          <w:rFonts w:ascii="Verdana" w:hAnsi="Verdana"/>
          <w:color w:val="000000"/>
          <w:shd w:val="clear" w:color="auto" w:fill="FEFEFE"/>
        </w:rPr>
        <w:t>председателск</w:t>
      </w:r>
      <w:r w:rsidR="00296E55">
        <w:rPr>
          <w:rFonts w:ascii="Verdana" w:hAnsi="Verdana"/>
          <w:color w:val="000000"/>
          <w:shd w:val="clear" w:color="auto" w:fill="FEFEFE"/>
        </w:rPr>
        <w:t>и и двете секретарски места между ПП ,,Има такъв народ</w:t>
      </w:r>
      <w:r w:rsidR="00296E55">
        <w:rPr>
          <w:rFonts w:ascii="Verdana" w:hAnsi="Verdana"/>
          <w:color w:val="000000"/>
          <w:shd w:val="clear" w:color="auto" w:fill="FEFEFE"/>
          <w:lang w:val="en-US"/>
        </w:rPr>
        <w:t>”</w:t>
      </w:r>
      <w:r w:rsidR="00296E55">
        <w:rPr>
          <w:rFonts w:ascii="Verdana" w:hAnsi="Verdana"/>
          <w:color w:val="000000"/>
          <w:shd w:val="clear" w:color="auto" w:fill="FEFEFE"/>
        </w:rPr>
        <w:t xml:space="preserve"> и Коалиция ,,Г</w:t>
      </w:r>
      <w:r w:rsidR="008454EF">
        <w:rPr>
          <w:rFonts w:ascii="Verdana" w:hAnsi="Verdana"/>
          <w:color w:val="000000"/>
          <w:shd w:val="clear" w:color="auto" w:fill="FEFEFE"/>
        </w:rPr>
        <w:t>ЕРБ-</w:t>
      </w:r>
      <w:r w:rsidR="00296E55">
        <w:rPr>
          <w:rFonts w:ascii="Verdana" w:hAnsi="Verdana"/>
          <w:color w:val="000000"/>
          <w:shd w:val="clear" w:color="auto" w:fill="FEFEFE"/>
        </w:rPr>
        <w:t>СДС</w:t>
      </w:r>
      <w:r w:rsidR="00296E55">
        <w:rPr>
          <w:rFonts w:ascii="Verdana" w:hAnsi="Verdana"/>
          <w:color w:val="000000"/>
          <w:shd w:val="clear" w:color="auto" w:fill="FEFEFE"/>
          <w:lang w:val="en-US"/>
        </w:rPr>
        <w:t>”</w:t>
      </w:r>
      <w:r w:rsidR="00296E55">
        <w:rPr>
          <w:rFonts w:ascii="Verdana" w:hAnsi="Verdana"/>
          <w:color w:val="000000"/>
          <w:shd w:val="clear" w:color="auto" w:fill="FEFEFE"/>
        </w:rPr>
        <w:t>.</w:t>
      </w:r>
    </w:p>
    <w:p w:rsidR="008E6745" w:rsidRDefault="008E6745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6B1107" w:rsidRDefault="006B110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Антоанета Кръстева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 </w:t>
      </w:r>
      <w:r>
        <w:rPr>
          <w:rFonts w:ascii="Verdana" w:hAnsi="Verdana"/>
          <w:color w:val="000000"/>
          <w:shd w:val="clear" w:color="auto" w:fill="FEFEFE"/>
        </w:rPr>
        <w:t xml:space="preserve">Колеги, моето виждане е, </w:t>
      </w:r>
      <w:r w:rsidR="008139B7">
        <w:rPr>
          <w:rFonts w:ascii="Verdana" w:hAnsi="Verdana"/>
          <w:color w:val="000000"/>
          <w:shd w:val="clear" w:color="auto" w:fill="FEFEFE"/>
        </w:rPr>
        <w:t>че волята за това разпределение</w:t>
      </w:r>
      <w:r>
        <w:rPr>
          <w:rFonts w:ascii="Verdana" w:hAnsi="Verdana"/>
          <w:color w:val="000000"/>
          <w:shd w:val="clear" w:color="auto" w:fill="FEFEFE"/>
        </w:rPr>
        <w:t xml:space="preserve"> е предоставена </w:t>
      </w:r>
      <w:r w:rsidR="008139B7">
        <w:rPr>
          <w:rFonts w:ascii="Verdana" w:hAnsi="Verdana"/>
          <w:color w:val="000000"/>
          <w:shd w:val="clear" w:color="auto" w:fill="FEFEFE"/>
        </w:rPr>
        <w:t xml:space="preserve">на </w:t>
      </w:r>
      <w:r>
        <w:rPr>
          <w:rFonts w:ascii="Verdana" w:hAnsi="Verdana"/>
          <w:color w:val="000000"/>
          <w:shd w:val="clear" w:color="auto" w:fill="FEFEFE"/>
        </w:rPr>
        <w:t xml:space="preserve">субекта политическа партия, от тях да </w:t>
      </w:r>
      <w:r>
        <w:rPr>
          <w:rFonts w:ascii="Verdana" w:hAnsi="Verdana"/>
          <w:color w:val="000000"/>
          <w:shd w:val="clear" w:color="auto" w:fill="FEFEFE"/>
        </w:rPr>
        <w:lastRenderedPageBreak/>
        <w:t>изхожда, ние не можем да правим разпределение, с което да търсим баланс различен от волята на съответната политическа партия.</w:t>
      </w:r>
    </w:p>
    <w:p w:rsidR="006B1107" w:rsidRDefault="006B110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01573E" w:rsidRPr="006B1107" w:rsidRDefault="006B110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К</w:t>
      </w:r>
      <w:r w:rsidR="008454EF">
        <w:rPr>
          <w:rFonts w:ascii="Verdana" w:hAnsi="Verdana"/>
          <w:color w:val="000000"/>
          <w:shd w:val="clear" w:color="auto" w:fill="FEFEFE"/>
        </w:rPr>
        <w:t>олегите, които се занимавате с О</w:t>
      </w:r>
      <w:r>
        <w:rPr>
          <w:rFonts w:ascii="Verdana" w:hAnsi="Verdana"/>
          <w:color w:val="000000"/>
          <w:shd w:val="clear" w:color="auto" w:fill="FEFEFE"/>
        </w:rPr>
        <w:t>бщина Благоевград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,</w:t>
      </w:r>
      <w:r w:rsidR="0001573E">
        <w:rPr>
          <w:rFonts w:ascii="Verdana" w:hAnsi="Verdana"/>
          <w:color w:val="000000"/>
          <w:shd w:val="clear" w:color="auto" w:fill="FEFEFE"/>
        </w:rPr>
        <w:t xml:space="preserve"> в приложение № 1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,</w:t>
      </w:r>
      <w:r w:rsidR="0001573E">
        <w:rPr>
          <w:rFonts w:ascii="Verdana" w:hAnsi="Verdana"/>
          <w:color w:val="000000"/>
          <w:shd w:val="clear" w:color="auto" w:fill="FEFEFE"/>
        </w:rPr>
        <w:t xml:space="preserve"> по свое усмотрение нещо направено ли е различно от предложенията на политическите партии?</w:t>
      </w:r>
    </w:p>
    <w:p w:rsidR="00C36606" w:rsidRDefault="00C3660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FE459B" w:rsidRDefault="00FE459B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 xml:space="preserve">Аз лично съм направил предложение, което е отразено в </w:t>
      </w:r>
      <w:r w:rsidR="006078EB">
        <w:rPr>
          <w:rFonts w:ascii="Verdana" w:hAnsi="Verdana"/>
          <w:color w:val="000000"/>
          <w:shd w:val="clear" w:color="auto" w:fill="FEFEFE"/>
        </w:rPr>
        <w:t xml:space="preserve">така </w:t>
      </w:r>
      <w:r>
        <w:rPr>
          <w:rFonts w:ascii="Verdana" w:hAnsi="Verdana"/>
          <w:color w:val="000000"/>
          <w:shd w:val="clear" w:color="auto" w:fill="FEFEFE"/>
        </w:rPr>
        <w:t>нареченото пр</w:t>
      </w:r>
      <w:r w:rsidR="006078EB">
        <w:rPr>
          <w:rFonts w:ascii="Verdana" w:hAnsi="Verdana"/>
          <w:color w:val="000000"/>
          <w:shd w:val="clear" w:color="auto" w:fill="FEFEFE"/>
        </w:rPr>
        <w:t>ило</w:t>
      </w:r>
      <w:r>
        <w:rPr>
          <w:rFonts w:ascii="Verdana" w:hAnsi="Verdana"/>
          <w:color w:val="000000"/>
          <w:shd w:val="clear" w:color="auto" w:fill="FEFEFE"/>
        </w:rPr>
        <w:t xml:space="preserve">жение </w:t>
      </w:r>
      <w:r w:rsidR="006078EB">
        <w:rPr>
          <w:rFonts w:ascii="Verdana" w:hAnsi="Verdana"/>
          <w:color w:val="000000"/>
          <w:shd w:val="clear" w:color="auto" w:fill="FEFEFE"/>
        </w:rPr>
        <w:t xml:space="preserve">№ </w:t>
      </w:r>
      <w:r>
        <w:rPr>
          <w:rFonts w:ascii="Verdana" w:hAnsi="Verdana"/>
          <w:color w:val="000000"/>
          <w:shd w:val="clear" w:color="auto" w:fill="FEFEFE"/>
        </w:rPr>
        <w:t xml:space="preserve">1, </w:t>
      </w:r>
      <w:r w:rsidR="00AC77E2">
        <w:rPr>
          <w:rFonts w:ascii="Verdana" w:hAnsi="Verdana"/>
          <w:color w:val="000000"/>
          <w:shd w:val="clear" w:color="auto" w:fill="FEFEFE"/>
        </w:rPr>
        <w:t xml:space="preserve">като правим разместване в две секции, </w:t>
      </w:r>
      <w:r>
        <w:rPr>
          <w:rFonts w:ascii="Verdana" w:hAnsi="Verdana"/>
          <w:color w:val="000000"/>
          <w:shd w:val="clear" w:color="auto" w:fill="FEFEFE"/>
        </w:rPr>
        <w:t>което мисля да го предложим за гласуване.</w:t>
      </w:r>
    </w:p>
    <w:p w:rsidR="00FE459B" w:rsidRDefault="00FE459B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E205A3" w:rsidRDefault="00AC77E2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Т.е. предложението е да назначим СИК по начина</w:t>
      </w:r>
      <w:r w:rsidR="000665FD">
        <w:rPr>
          <w:rFonts w:ascii="Verdana" w:hAnsi="Verdana"/>
          <w:color w:val="000000"/>
          <w:shd w:val="clear" w:color="auto" w:fill="FEFEFE"/>
        </w:rPr>
        <w:t>,</w:t>
      </w:r>
      <w:r>
        <w:rPr>
          <w:rFonts w:ascii="Verdana" w:hAnsi="Verdana"/>
          <w:color w:val="000000"/>
          <w:shd w:val="clear" w:color="auto" w:fill="FEFEFE"/>
        </w:rPr>
        <w:t xml:space="preserve"> по който</w:t>
      </w:r>
      <w:r w:rsidR="00F44B39">
        <w:rPr>
          <w:rFonts w:ascii="Verdana" w:hAnsi="Verdana"/>
          <w:color w:val="000000"/>
          <w:shd w:val="clear" w:color="auto" w:fill="FEFEFE"/>
        </w:rPr>
        <w:t xml:space="preserve"> си пре</w:t>
      </w:r>
      <w:r w:rsidR="006078EB">
        <w:rPr>
          <w:rFonts w:ascii="Verdana" w:hAnsi="Verdana"/>
          <w:color w:val="000000"/>
          <w:shd w:val="clear" w:color="auto" w:fill="FEFEFE"/>
        </w:rPr>
        <w:t>дложил в</w:t>
      </w:r>
      <w:r w:rsidR="00E05CA8">
        <w:rPr>
          <w:rFonts w:ascii="Verdana" w:hAnsi="Verdana"/>
          <w:color w:val="000000"/>
          <w:shd w:val="clear" w:color="auto" w:fill="FEFEFE"/>
        </w:rPr>
        <w:t xml:space="preserve"> проекта на приложение № 1?</w:t>
      </w:r>
    </w:p>
    <w:p w:rsidR="00E05CA8" w:rsidRDefault="00E05CA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E05CA8" w:rsidRDefault="00E05CA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Антоанета Кръстева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Колеги, не можем да заместим волята на политическата партия, за да формираме баланс</w:t>
      </w:r>
      <w:r w:rsidR="00AF5278">
        <w:rPr>
          <w:rFonts w:ascii="Verdana" w:hAnsi="Verdana"/>
          <w:color w:val="000000"/>
          <w:shd w:val="clear" w:color="auto" w:fill="FEFEFE"/>
        </w:rPr>
        <w:t>.</w:t>
      </w:r>
    </w:p>
    <w:p w:rsidR="00AF5278" w:rsidRDefault="00AF527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AF5278" w:rsidRDefault="00AF527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 xml:space="preserve"> Ние като Районна избирателна комисия, когато виждаме нещо несправедливо, би трябвало да ги разпределим напълно справедливо.</w:t>
      </w:r>
    </w:p>
    <w:p w:rsidR="00AF5278" w:rsidRDefault="00AF527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AB5040" w:rsidRDefault="00AF527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Ние като Районна избирателна ком</w:t>
      </w:r>
      <w:r w:rsidR="00AB5040">
        <w:rPr>
          <w:rFonts w:ascii="Verdana" w:hAnsi="Verdana"/>
          <w:color w:val="000000"/>
          <w:shd w:val="clear" w:color="auto" w:fill="FEFEFE"/>
        </w:rPr>
        <w:t>исия трябва да се съобразяваме изцяло със закона, който е категоричен, само по предложение на политическите партии, по свое усмотрение ние не можем да правим промени. Принципно няма проблем да се гласува нещо различно от това, което са дали.</w:t>
      </w:r>
    </w:p>
    <w:p w:rsidR="00AD6FF6" w:rsidRDefault="00AD6FF6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8936EA" w:rsidRDefault="008936EA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</w:rPr>
        <w:t>Йордан Симонски</w:t>
      </w:r>
      <w:r w:rsidR="00AD6FF6"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 w:rsidR="00AD6FF6">
        <w:rPr>
          <w:rFonts w:ascii="Verdana" w:hAnsi="Verdana"/>
          <w:color w:val="000000"/>
          <w:shd w:val="clear" w:color="auto" w:fill="FEFEFE"/>
        </w:rPr>
        <w:t xml:space="preserve">Госпожо Панчева, Вие сте в </w:t>
      </w:r>
      <w:r w:rsidR="00552F99">
        <w:rPr>
          <w:rFonts w:ascii="Verdana" w:hAnsi="Verdana"/>
          <w:color w:val="000000"/>
          <w:shd w:val="clear" w:color="auto" w:fill="FEFEFE"/>
        </w:rPr>
        <w:t xml:space="preserve">навътре, в </w:t>
      </w:r>
      <w:r w:rsidR="00AD6FF6">
        <w:rPr>
          <w:rFonts w:ascii="Verdana" w:hAnsi="Verdana"/>
          <w:color w:val="000000"/>
          <w:shd w:val="clear" w:color="auto" w:fill="FEFEFE"/>
        </w:rPr>
        <w:t>час</w:t>
      </w:r>
      <w:r w:rsidR="00552F99">
        <w:rPr>
          <w:rFonts w:ascii="Verdana" w:hAnsi="Verdana"/>
          <w:color w:val="000000"/>
          <w:shd w:val="clear" w:color="auto" w:fill="FEFEFE"/>
        </w:rPr>
        <w:t xml:space="preserve"> сте, прегледали сте нещата.</w:t>
      </w:r>
    </w:p>
    <w:p w:rsidR="00AB1881" w:rsidRDefault="00AB1881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AB1881" w:rsidRDefault="00AB1881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  <w:lang w:val="en-US"/>
        </w:rPr>
        <w:t>E</w:t>
      </w:r>
      <w:r>
        <w:rPr>
          <w:rFonts w:ascii="Verdana" w:hAnsi="Verdana"/>
          <w:color w:val="000000"/>
          <w:shd w:val="clear" w:color="auto" w:fill="FEFEFE"/>
        </w:rPr>
        <w:t>лена Панчева</w:t>
      </w:r>
      <w:r>
        <w:rPr>
          <w:rFonts w:ascii="Verdana" w:hAnsi="Verdana"/>
          <w:color w:val="000000"/>
          <w:shd w:val="clear" w:color="auto" w:fill="FEFEFE"/>
          <w:lang w:val="en-US"/>
        </w:rPr>
        <w:t>:</w:t>
      </w:r>
      <w:r>
        <w:rPr>
          <w:rFonts w:ascii="Verdana" w:hAnsi="Verdana"/>
          <w:color w:val="000000"/>
          <w:shd w:val="clear" w:color="auto" w:fill="FEFEFE"/>
        </w:rPr>
        <w:t xml:space="preserve"> Приложението е тук и мога да разясня какво е направил като размяна, в една секция е разместил председате</w:t>
      </w:r>
      <w:r w:rsidR="00B00B82">
        <w:rPr>
          <w:rFonts w:ascii="Verdana" w:hAnsi="Verdana"/>
          <w:color w:val="000000"/>
          <w:shd w:val="clear" w:color="auto" w:fill="FEFEFE"/>
        </w:rPr>
        <w:t>л на</w:t>
      </w:r>
      <w:r w:rsidR="00B00B82">
        <w:rPr>
          <w:rFonts w:ascii="Verdana" w:hAnsi="Verdana"/>
          <w:color w:val="000000"/>
          <w:shd w:val="clear" w:color="auto" w:fill="FEFEFE"/>
          <w:lang w:val="en-US"/>
        </w:rPr>
        <w:t xml:space="preserve"> </w:t>
      </w:r>
      <w:r w:rsidR="00B00B82">
        <w:rPr>
          <w:rFonts w:ascii="Verdana" w:hAnsi="Verdana"/>
          <w:color w:val="000000"/>
          <w:shd w:val="clear" w:color="auto" w:fill="FEFEFE"/>
        </w:rPr>
        <w:t>Коалиция  ГЕРБ</w:t>
      </w:r>
      <w:r>
        <w:rPr>
          <w:rFonts w:ascii="Verdana" w:hAnsi="Verdana"/>
          <w:color w:val="000000"/>
          <w:shd w:val="clear" w:color="auto" w:fill="FEFEFE"/>
        </w:rPr>
        <w:t xml:space="preserve">–СДС и е сложил председател на </w:t>
      </w:r>
      <w:r w:rsidR="00B00B82">
        <w:rPr>
          <w:rFonts w:ascii="Verdana" w:hAnsi="Verdana"/>
          <w:color w:val="000000"/>
          <w:shd w:val="clear" w:color="auto" w:fill="FEFEFE"/>
        </w:rPr>
        <w:t xml:space="preserve"> Партия ,,</w:t>
      </w:r>
      <w:r>
        <w:rPr>
          <w:rFonts w:ascii="Verdana" w:hAnsi="Verdana"/>
          <w:color w:val="000000"/>
          <w:shd w:val="clear" w:color="auto" w:fill="FEFEFE"/>
        </w:rPr>
        <w:t>Има такъв народ</w:t>
      </w:r>
      <w:r w:rsidR="00B00B82">
        <w:rPr>
          <w:rFonts w:ascii="Verdana" w:hAnsi="Verdana"/>
          <w:color w:val="000000"/>
          <w:shd w:val="clear" w:color="auto" w:fill="FEFEFE"/>
          <w:lang w:val="en-US"/>
        </w:rPr>
        <w:t>”</w:t>
      </w:r>
      <w:r>
        <w:rPr>
          <w:rFonts w:ascii="Verdana" w:hAnsi="Verdana"/>
          <w:color w:val="000000"/>
          <w:shd w:val="clear" w:color="auto" w:fill="FEFEFE"/>
        </w:rPr>
        <w:t xml:space="preserve">, но са разместени и секретарите. В следващата секция са разместени председател на </w:t>
      </w:r>
      <w:r w:rsidR="00B00B82">
        <w:rPr>
          <w:rFonts w:ascii="Verdana" w:hAnsi="Verdana"/>
          <w:color w:val="000000"/>
          <w:shd w:val="clear" w:color="auto" w:fill="FEFEFE"/>
        </w:rPr>
        <w:t>,,</w:t>
      </w:r>
      <w:r>
        <w:rPr>
          <w:rFonts w:ascii="Verdana" w:hAnsi="Verdana"/>
          <w:color w:val="000000"/>
          <w:shd w:val="clear" w:color="auto" w:fill="FEFEFE"/>
        </w:rPr>
        <w:t>Г</w:t>
      </w:r>
      <w:r w:rsidR="00B00B82">
        <w:rPr>
          <w:rFonts w:ascii="Verdana" w:hAnsi="Verdana"/>
          <w:color w:val="000000"/>
          <w:shd w:val="clear" w:color="auto" w:fill="FEFEFE"/>
        </w:rPr>
        <w:t>ЕРБ</w:t>
      </w:r>
      <w:r>
        <w:rPr>
          <w:rFonts w:ascii="Verdana" w:hAnsi="Verdana"/>
          <w:color w:val="000000"/>
          <w:shd w:val="clear" w:color="auto" w:fill="FEFEFE"/>
        </w:rPr>
        <w:t>-СДС</w:t>
      </w:r>
      <w:r w:rsidR="00B00B82">
        <w:rPr>
          <w:rFonts w:ascii="Verdana" w:hAnsi="Verdana"/>
          <w:color w:val="000000"/>
          <w:shd w:val="clear" w:color="auto" w:fill="FEFEFE"/>
          <w:lang w:val="en-US"/>
        </w:rPr>
        <w:t>”</w:t>
      </w:r>
      <w:r>
        <w:rPr>
          <w:rFonts w:ascii="Verdana" w:hAnsi="Verdana"/>
          <w:color w:val="000000"/>
          <w:shd w:val="clear" w:color="auto" w:fill="FEFEFE"/>
        </w:rPr>
        <w:t xml:space="preserve"> с председател на </w:t>
      </w:r>
      <w:r w:rsidR="00B00B82">
        <w:rPr>
          <w:rFonts w:ascii="Verdana" w:hAnsi="Verdana"/>
          <w:color w:val="000000"/>
          <w:shd w:val="clear" w:color="auto" w:fill="FEFEFE"/>
        </w:rPr>
        <w:t>,,</w:t>
      </w:r>
      <w:r>
        <w:rPr>
          <w:rFonts w:ascii="Verdana" w:hAnsi="Verdana"/>
          <w:color w:val="000000"/>
          <w:shd w:val="clear" w:color="auto" w:fill="FEFEFE"/>
        </w:rPr>
        <w:t>Има такъв народ</w:t>
      </w:r>
      <w:r w:rsidR="00B00B82">
        <w:rPr>
          <w:rFonts w:ascii="Verdana" w:hAnsi="Verdana"/>
          <w:color w:val="000000"/>
          <w:shd w:val="clear" w:color="auto" w:fill="FEFEFE"/>
          <w:lang w:val="en-US"/>
        </w:rPr>
        <w:t>”</w:t>
      </w:r>
      <w:r>
        <w:rPr>
          <w:rFonts w:ascii="Verdana" w:hAnsi="Verdana"/>
          <w:color w:val="000000"/>
          <w:shd w:val="clear" w:color="auto" w:fill="FEFEFE"/>
        </w:rPr>
        <w:t xml:space="preserve"> и пак са разместени и секретарите.</w:t>
      </w: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 w:rsidR="00567498">
        <w:rPr>
          <w:rFonts w:ascii="Verdana" w:hAnsi="Verdana"/>
          <w:color w:val="000000"/>
          <w:shd w:val="clear" w:color="auto" w:fill="FEFEFE"/>
        </w:rPr>
        <w:t>Това е, за да се получи паритет</w:t>
      </w:r>
      <w:r>
        <w:rPr>
          <w:rFonts w:ascii="Verdana" w:hAnsi="Verdana"/>
          <w:color w:val="000000"/>
          <w:shd w:val="clear" w:color="auto" w:fill="FEFEFE"/>
        </w:rPr>
        <w:t xml:space="preserve"> между представителите на политическите партии.</w:t>
      </w: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Антоанета Кръстева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Но ние тук нарушаваме волята и на друг политически субект.</w:t>
      </w: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Естествено, че ще нарушим волята и на друг политически субект.</w:t>
      </w:r>
      <w:r w:rsidR="00E61D7F">
        <w:rPr>
          <w:rFonts w:ascii="Verdana" w:hAnsi="Verdana"/>
          <w:color w:val="000000"/>
          <w:shd w:val="clear" w:color="auto" w:fill="FEFEFE"/>
        </w:rPr>
        <w:t xml:space="preserve"> Иначе, ако вземе</w:t>
      </w:r>
      <w:r w:rsidR="00BC3497">
        <w:rPr>
          <w:rFonts w:ascii="Verdana" w:hAnsi="Verdana"/>
          <w:color w:val="000000"/>
          <w:shd w:val="clear" w:color="auto" w:fill="FEFEFE"/>
        </w:rPr>
        <w:t>м</w:t>
      </w:r>
      <w:r w:rsidR="00E61D7F">
        <w:rPr>
          <w:rFonts w:ascii="Verdana" w:hAnsi="Verdana"/>
          <w:color w:val="000000"/>
          <w:shd w:val="clear" w:color="auto" w:fill="FEFEFE"/>
        </w:rPr>
        <w:t xml:space="preserve"> да разместваме, трябва да разместим цялата схема.</w:t>
      </w:r>
    </w:p>
    <w:p w:rsidR="006D3D53" w:rsidRPr="006D3D53" w:rsidRDefault="006D3D5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6D3D53" w:rsidRPr="00567498" w:rsidRDefault="00BC349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 xml:space="preserve">Аз съм съгласен за тезата за </w:t>
      </w:r>
      <w:r w:rsidR="00567498">
        <w:rPr>
          <w:rFonts w:ascii="Verdana" w:hAnsi="Verdana"/>
          <w:color w:val="000000"/>
          <w:shd w:val="clear" w:color="auto" w:fill="FEFEFE"/>
        </w:rPr>
        <w:t>,,паритет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”</w:t>
      </w:r>
      <w:r>
        <w:rPr>
          <w:rFonts w:ascii="Verdana" w:hAnsi="Verdana"/>
          <w:color w:val="000000"/>
          <w:shd w:val="clear" w:color="auto" w:fill="FEFEFE"/>
        </w:rPr>
        <w:t xml:space="preserve"> и </w:t>
      </w:r>
      <w:r w:rsidR="00567498">
        <w:rPr>
          <w:rFonts w:ascii="Verdana" w:hAnsi="Verdana"/>
          <w:color w:val="000000"/>
          <w:shd w:val="clear" w:color="auto" w:fill="FEFEFE"/>
        </w:rPr>
        <w:t>,,</w:t>
      </w:r>
      <w:r>
        <w:rPr>
          <w:rFonts w:ascii="Verdana" w:hAnsi="Verdana"/>
          <w:color w:val="000000"/>
          <w:shd w:val="clear" w:color="auto" w:fill="FEFEFE"/>
        </w:rPr>
        <w:t>справедливостта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”</w:t>
      </w:r>
      <w:r>
        <w:rPr>
          <w:rFonts w:ascii="Verdana" w:hAnsi="Verdana"/>
          <w:color w:val="000000"/>
          <w:shd w:val="clear" w:color="auto" w:fill="FEFEFE"/>
        </w:rPr>
        <w:t xml:space="preserve"> на разпределението, но ние се съобразяваме с предложението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,</w:t>
      </w:r>
      <w:r>
        <w:rPr>
          <w:rFonts w:ascii="Verdana" w:hAnsi="Verdana"/>
          <w:color w:val="000000"/>
          <w:shd w:val="clear" w:color="auto" w:fill="FEFEFE"/>
        </w:rPr>
        <w:t xml:space="preserve"> направено от политическите партия. Но ние по свое усмотрение решаваме да направим един председател заместник</w:t>
      </w:r>
      <w:r w:rsidR="00567498">
        <w:rPr>
          <w:rFonts w:ascii="Verdana" w:hAnsi="Verdana"/>
          <w:color w:val="000000"/>
          <w:shd w:val="clear" w:color="auto" w:fill="FEFEFE"/>
          <w:lang w:val="en-US"/>
        </w:rPr>
        <w:t>-</w:t>
      </w:r>
      <w:r w:rsidR="00567498">
        <w:rPr>
          <w:rFonts w:ascii="Verdana" w:hAnsi="Verdana"/>
          <w:color w:val="000000"/>
          <w:shd w:val="clear" w:color="auto" w:fill="FEFEFE"/>
        </w:rPr>
        <w:t>председател и обратно?</w:t>
      </w:r>
    </w:p>
    <w:p w:rsidR="00BC3497" w:rsidRDefault="00BC349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BC3497" w:rsidRDefault="00BC3497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 xml:space="preserve"> 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Имам предложение да не приемем така направеното предложение за състав на СИК от Община Благоевград и да изработим свое.</w:t>
      </w:r>
    </w:p>
    <w:p w:rsidR="009C0A33" w:rsidRPr="00BC3497" w:rsidRDefault="009C0A33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9C0A33" w:rsidRDefault="00552F99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lastRenderedPageBreak/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 w:rsidR="009C0A33">
        <w:rPr>
          <w:rFonts w:ascii="Verdana" w:hAnsi="Verdana"/>
          <w:color w:val="000000"/>
          <w:shd w:val="clear" w:color="auto" w:fill="FEFEFE"/>
        </w:rPr>
        <w:t>Което си изр</w:t>
      </w:r>
      <w:r w:rsidR="00C4194A">
        <w:rPr>
          <w:rFonts w:ascii="Verdana" w:hAnsi="Verdana"/>
          <w:color w:val="000000"/>
          <w:shd w:val="clear" w:color="auto" w:fill="FEFEFE"/>
        </w:rPr>
        <w:t>аботил и е предмет на гласуване?</w:t>
      </w:r>
    </w:p>
    <w:p w:rsidR="00611958" w:rsidRDefault="00611958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Задавам въпрос</w:t>
      </w:r>
      <w:r w:rsidR="00C4194A">
        <w:rPr>
          <w:rFonts w:ascii="Verdana" w:hAnsi="Verdana"/>
          <w:color w:val="000000"/>
          <w:shd w:val="clear" w:color="auto" w:fill="FEFEFE"/>
        </w:rPr>
        <w:t>. Д</w:t>
      </w:r>
      <w:bookmarkStart w:id="0" w:name="_GoBack"/>
      <w:bookmarkEnd w:id="0"/>
      <w:r>
        <w:rPr>
          <w:rFonts w:ascii="Verdana" w:hAnsi="Verdana"/>
          <w:color w:val="000000"/>
          <w:shd w:val="clear" w:color="auto" w:fill="FEFEFE"/>
        </w:rPr>
        <w:t>а назначим състава на СИК на територията на Община Благоевград, по приложение №1, така както към настоящия момент изглежда твоят проект?</w:t>
      </w:r>
    </w:p>
    <w:p w:rsidR="00FB4E41" w:rsidRDefault="00FB4E41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FB4E41" w:rsidRDefault="00FB4E41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Радослав Митрев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Да и единствено засяга две секции.</w:t>
      </w:r>
    </w:p>
    <w:p w:rsidR="00294ACE" w:rsidRDefault="00294ACE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294ACE" w:rsidRDefault="00294ACE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Елена Панчева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Моето предложение е обратно</w:t>
      </w:r>
      <w:r w:rsidR="0025785F">
        <w:rPr>
          <w:rFonts w:ascii="Verdana" w:hAnsi="Verdana"/>
          <w:color w:val="000000"/>
          <w:shd w:val="clear" w:color="auto" w:fill="FEFEFE"/>
        </w:rPr>
        <w:t>то</w:t>
      </w:r>
      <w:r>
        <w:rPr>
          <w:rFonts w:ascii="Verdana" w:hAnsi="Verdana"/>
          <w:color w:val="000000"/>
          <w:shd w:val="clear" w:color="auto" w:fill="FEFEFE"/>
        </w:rPr>
        <w:t>. Да назначим съставите на СИК на територията на община Благоевград, съгласно направените предложения от политическите партии и коалиции, които</w:t>
      </w:r>
      <w:r w:rsidR="003B30D7">
        <w:rPr>
          <w:rFonts w:ascii="Verdana" w:hAnsi="Verdana"/>
          <w:color w:val="000000"/>
          <w:shd w:val="clear" w:color="auto" w:fill="FEFEFE"/>
        </w:rPr>
        <w:t xml:space="preserve"> имаме в преписката изпратена чрез </w:t>
      </w:r>
      <w:r>
        <w:rPr>
          <w:rFonts w:ascii="Verdana" w:hAnsi="Verdana"/>
          <w:color w:val="000000"/>
          <w:shd w:val="clear" w:color="auto" w:fill="FEFEFE"/>
        </w:rPr>
        <w:t xml:space="preserve"> Община Благоевград.</w:t>
      </w:r>
      <w:r w:rsidR="003B30D7">
        <w:rPr>
          <w:rFonts w:ascii="Verdana" w:hAnsi="Verdana"/>
          <w:color w:val="000000"/>
          <w:shd w:val="clear" w:color="auto" w:fill="FEFEFE"/>
        </w:rPr>
        <w:t xml:space="preserve"> Може всеки да се запознае с тях. По този начин няма да се намесваме във волята на съответната партия или коалиция. Считам, че в случая не трябва да уважим подадената молба от Партия ,,Има такъв народ</w:t>
      </w:r>
      <w:r w:rsidR="003B30D7">
        <w:rPr>
          <w:rFonts w:ascii="Verdana" w:hAnsi="Verdana"/>
          <w:color w:val="000000"/>
          <w:shd w:val="clear" w:color="auto" w:fill="FEFEFE"/>
          <w:lang w:val="en-US"/>
        </w:rPr>
        <w:t>”</w:t>
      </w:r>
      <w:r w:rsidR="00096694">
        <w:rPr>
          <w:rFonts w:ascii="Verdana" w:hAnsi="Verdana"/>
          <w:color w:val="000000"/>
          <w:shd w:val="clear" w:color="auto" w:fill="FEFEFE"/>
          <w:lang w:val="en-US"/>
        </w:rPr>
        <w:t>.</w:t>
      </w:r>
      <w:r w:rsidR="002E30E6">
        <w:rPr>
          <w:rFonts w:ascii="Verdana" w:hAnsi="Verdana"/>
          <w:color w:val="000000"/>
          <w:shd w:val="clear" w:color="auto" w:fill="FEFEFE"/>
          <w:lang w:val="en-US"/>
        </w:rPr>
        <w:t xml:space="preserve"> </w:t>
      </w:r>
      <w:r w:rsidR="002E30E6">
        <w:rPr>
          <w:rFonts w:ascii="Verdana" w:hAnsi="Verdana"/>
          <w:color w:val="000000"/>
          <w:shd w:val="clear" w:color="auto" w:fill="FEFEFE"/>
        </w:rPr>
        <w:t>Моето предложение е следното</w:t>
      </w:r>
      <w:r w:rsidR="00047373">
        <w:rPr>
          <w:rFonts w:ascii="Verdana" w:hAnsi="Verdana"/>
          <w:color w:val="000000"/>
          <w:shd w:val="clear" w:color="auto" w:fill="FEFEFE"/>
        </w:rPr>
        <w:t xml:space="preserve"> не приемаме направеното предложение от партия ,,Има такъв народ</w:t>
      </w:r>
      <w:r w:rsidR="00047373">
        <w:rPr>
          <w:rFonts w:ascii="Verdana" w:hAnsi="Verdana"/>
          <w:color w:val="000000"/>
          <w:shd w:val="clear" w:color="auto" w:fill="FEFEFE"/>
          <w:lang w:val="en-US"/>
        </w:rPr>
        <w:t>”,</w:t>
      </w:r>
      <w:r w:rsidR="00047373">
        <w:rPr>
          <w:rFonts w:ascii="Verdana" w:hAnsi="Verdana"/>
          <w:color w:val="000000"/>
          <w:shd w:val="clear" w:color="auto" w:fill="FEFEFE"/>
        </w:rPr>
        <w:t xml:space="preserve"> </w:t>
      </w:r>
      <w:r w:rsidR="002E30E6">
        <w:rPr>
          <w:rFonts w:ascii="Verdana" w:hAnsi="Verdana"/>
          <w:color w:val="000000"/>
          <w:shd w:val="clear" w:color="auto" w:fill="FEFEFE"/>
        </w:rPr>
        <w:t>остава си председателя</w:t>
      </w:r>
      <w:r w:rsidR="00047373">
        <w:rPr>
          <w:rFonts w:ascii="Verdana" w:hAnsi="Verdana"/>
          <w:color w:val="000000"/>
          <w:shd w:val="clear" w:color="auto" w:fill="FEFEFE"/>
        </w:rPr>
        <w:t>т</w:t>
      </w:r>
      <w:r w:rsidR="002E30E6">
        <w:rPr>
          <w:rFonts w:ascii="Verdana" w:hAnsi="Verdana"/>
          <w:color w:val="000000"/>
          <w:shd w:val="clear" w:color="auto" w:fill="FEFEFE"/>
        </w:rPr>
        <w:t xml:space="preserve"> на БСП в съответната секция, а не отива</w:t>
      </w:r>
      <w:r w:rsidR="00924906">
        <w:rPr>
          <w:rFonts w:ascii="Verdana" w:hAnsi="Verdana"/>
          <w:color w:val="000000"/>
          <w:shd w:val="clear" w:color="auto" w:fill="FEFEFE"/>
        </w:rPr>
        <w:t xml:space="preserve"> на мястото на председателя на </w:t>
      </w:r>
      <w:r w:rsidR="002E30E6">
        <w:rPr>
          <w:rFonts w:ascii="Verdana" w:hAnsi="Verdana"/>
          <w:color w:val="000000"/>
          <w:shd w:val="clear" w:color="auto" w:fill="FEFEFE"/>
        </w:rPr>
        <w:t>партия ,,Има такъв народ</w:t>
      </w:r>
      <w:r w:rsidR="002E30E6">
        <w:rPr>
          <w:rFonts w:ascii="Verdana" w:hAnsi="Verdana"/>
          <w:color w:val="000000"/>
          <w:shd w:val="clear" w:color="auto" w:fill="FEFEFE"/>
          <w:lang w:val="en-US"/>
        </w:rPr>
        <w:t>”</w:t>
      </w:r>
      <w:r w:rsidR="00924906">
        <w:rPr>
          <w:rFonts w:ascii="Verdana" w:hAnsi="Verdana"/>
          <w:color w:val="000000"/>
          <w:shd w:val="clear" w:color="auto" w:fill="FEFEFE"/>
        </w:rPr>
        <w:t>. Съответно не се разменят и секретарите. И по този начин не променяме волята на партиите</w:t>
      </w:r>
      <w:r w:rsidR="00A550D9">
        <w:rPr>
          <w:rFonts w:ascii="Verdana" w:hAnsi="Verdana"/>
          <w:color w:val="000000"/>
          <w:shd w:val="clear" w:color="auto" w:fill="FEFEFE"/>
        </w:rPr>
        <w:t>.</w:t>
      </w:r>
      <w:r w:rsidR="00047373">
        <w:rPr>
          <w:rFonts w:ascii="Verdana" w:hAnsi="Verdana"/>
          <w:color w:val="000000"/>
          <w:shd w:val="clear" w:color="auto" w:fill="FEFEFE"/>
        </w:rPr>
        <w:t xml:space="preserve"> </w:t>
      </w:r>
    </w:p>
    <w:p w:rsidR="00BC0E42" w:rsidRDefault="00BC0E42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BC0E42" w:rsidRDefault="00BC0E42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Валентин Бошкилов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Колеги, може ли още един път да ни цитирате какво казва Изборният кодекс. В крайна сметка да знаем до къде можем да се простираме.</w:t>
      </w:r>
    </w:p>
    <w:p w:rsidR="00BC0E42" w:rsidRDefault="00BC0E42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8C1C9D" w:rsidRDefault="008C1C9D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  <w:r>
        <w:rPr>
          <w:rFonts w:ascii="Verdana" w:hAnsi="Verdana"/>
          <w:color w:val="000000"/>
          <w:shd w:val="clear" w:color="auto" w:fill="FEFEFE"/>
        </w:rPr>
        <w:t>Мартин Лалев</w:t>
      </w:r>
      <w:r>
        <w:rPr>
          <w:rFonts w:ascii="Verdana" w:hAnsi="Verdana"/>
          <w:color w:val="000000"/>
          <w:shd w:val="clear" w:color="auto" w:fill="FEFEFE"/>
          <w:lang w:val="en-US"/>
        </w:rPr>
        <w:t>:</w:t>
      </w:r>
      <w:r w:rsidRPr="008C1C9D">
        <w:rPr>
          <w:rFonts w:ascii="Verdana" w:hAnsi="Verdana" w:cs="Times New Roman"/>
          <w:lang w:eastAsia="bg-BG"/>
        </w:rPr>
        <w:t xml:space="preserve"> </w:t>
      </w:r>
      <w:r>
        <w:rPr>
          <w:rFonts w:ascii="Verdana" w:hAnsi="Verdana" w:cs="Times New Roman"/>
          <w:lang w:eastAsia="bg-BG"/>
        </w:rPr>
        <w:t xml:space="preserve">чл. 91, ал. 12 от Изборния кодекс казва, </w:t>
      </w:r>
      <w:r w:rsidR="008C6BFC">
        <w:rPr>
          <w:rFonts w:ascii="Verdana" w:hAnsi="Verdana" w:cs="Times New Roman"/>
          <w:lang w:eastAsia="bg-BG"/>
        </w:rPr>
        <w:t xml:space="preserve">че </w:t>
      </w:r>
      <w:r>
        <w:rPr>
          <w:rFonts w:ascii="Verdana" w:hAnsi="Verdana"/>
          <w:color w:val="000000"/>
          <w:shd w:val="clear" w:color="auto" w:fill="FEFEFE"/>
        </w:rPr>
        <w:t>в</w:t>
      </w:r>
      <w:r w:rsidRPr="001A3D97">
        <w:rPr>
          <w:rFonts w:ascii="Verdana" w:hAnsi="Verdana"/>
          <w:color w:val="000000"/>
          <w:shd w:val="clear" w:color="auto" w:fill="FEFEFE"/>
        </w:rPr>
        <w:t xml:space="preserve"> случаите, когато не е постигнато съгласие или кметът на общината не е направил предложение в срока по ал. 9, районната или общинската избирателна комисия назначава секционните избирателни комисии по направените предложения на партиите и коалициите</w:t>
      </w:r>
      <w:r w:rsidR="00913350">
        <w:rPr>
          <w:rFonts w:ascii="Verdana" w:hAnsi="Verdana"/>
          <w:color w:val="000000"/>
          <w:shd w:val="clear" w:color="auto" w:fill="FEFEFE"/>
        </w:rPr>
        <w:t>.</w:t>
      </w:r>
    </w:p>
    <w:p w:rsidR="00B7523C" w:rsidRDefault="00B7523C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B7523C" w:rsidRPr="00B7523C" w:rsidRDefault="00B7523C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Валентин Бошкилов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Предлагам да се придържаме към нормите на Изборния кодекс.</w:t>
      </w:r>
    </w:p>
    <w:p w:rsidR="00913350" w:rsidRDefault="0091335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913350" w:rsidRDefault="0091335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Десислава Грозданова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Да си представим например три партии, които предлагат председател в една секция, тогава по чие предложение трябва да ги назначим.</w:t>
      </w:r>
    </w:p>
    <w:p w:rsidR="00C368F0" w:rsidRDefault="00C368F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C368F0" w:rsidRDefault="00C368F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Антоанета Кръстева</w:t>
      </w:r>
      <w:r>
        <w:rPr>
          <w:rFonts w:ascii="Verdana" w:hAnsi="Verdana"/>
          <w:color w:val="000000"/>
          <w:shd w:val="clear" w:color="auto" w:fill="FEFEFE"/>
          <w:lang w:val="en-US"/>
        </w:rPr>
        <w:t xml:space="preserve">: </w:t>
      </w:r>
      <w:r>
        <w:rPr>
          <w:rFonts w:ascii="Verdana" w:hAnsi="Verdana"/>
          <w:color w:val="000000"/>
          <w:shd w:val="clear" w:color="auto" w:fill="FEFEFE"/>
        </w:rPr>
        <w:t>Не може, то е направено по нашето разпределение качено преди това на сайта на РИК.</w:t>
      </w:r>
    </w:p>
    <w:p w:rsidR="00581E20" w:rsidRDefault="00581E2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581E20" w:rsidRDefault="00581E2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  <w:r>
        <w:rPr>
          <w:rFonts w:ascii="Verdana" w:hAnsi="Verdana"/>
          <w:color w:val="000000"/>
          <w:shd w:val="clear" w:color="auto" w:fill="FEFEFE"/>
        </w:rPr>
        <w:t>Елена Панчева</w:t>
      </w:r>
      <w:r>
        <w:rPr>
          <w:rFonts w:ascii="Verdana" w:hAnsi="Verdana"/>
          <w:color w:val="000000"/>
          <w:shd w:val="clear" w:color="auto" w:fill="FEFEFE"/>
          <w:lang w:val="en-US"/>
        </w:rPr>
        <w:t>:</w:t>
      </w:r>
      <w:r>
        <w:rPr>
          <w:rFonts w:ascii="Verdana" w:hAnsi="Verdana"/>
          <w:color w:val="000000"/>
          <w:shd w:val="clear" w:color="auto" w:fill="FEFEFE"/>
        </w:rPr>
        <w:t xml:space="preserve"> Ще дам пример конкретно за 118 секция, с партия</w:t>
      </w:r>
      <w:r w:rsidR="00486BC0">
        <w:rPr>
          <w:rFonts w:ascii="Verdana" w:hAnsi="Verdana"/>
          <w:color w:val="000000"/>
          <w:shd w:val="clear" w:color="auto" w:fill="FEFEFE"/>
        </w:rPr>
        <w:t xml:space="preserve"> ,,</w:t>
      </w:r>
      <w:r>
        <w:rPr>
          <w:rFonts w:ascii="Verdana" w:hAnsi="Verdana"/>
          <w:color w:val="000000"/>
          <w:shd w:val="clear" w:color="auto" w:fill="FEFEFE"/>
        </w:rPr>
        <w:t>Има такъв народ</w:t>
      </w:r>
      <w:r w:rsidR="00486BC0">
        <w:rPr>
          <w:rFonts w:ascii="Verdana" w:hAnsi="Verdana"/>
          <w:color w:val="000000"/>
          <w:shd w:val="clear" w:color="auto" w:fill="FEFEFE"/>
          <w:lang w:val="en-US"/>
        </w:rPr>
        <w:t>”,</w:t>
      </w:r>
      <w:r>
        <w:rPr>
          <w:rFonts w:ascii="Verdana" w:hAnsi="Verdana"/>
          <w:color w:val="000000"/>
          <w:shd w:val="clear" w:color="auto" w:fill="FEFEFE"/>
        </w:rPr>
        <w:t xml:space="preserve"> в тяхното предложение фигурира лице за председател, след това имат молба, че не го искат това председателско място.</w:t>
      </w:r>
    </w:p>
    <w:p w:rsidR="00581E20" w:rsidRPr="00581E20" w:rsidRDefault="00581E20" w:rsidP="00DD507F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581E20" w:rsidRDefault="00581E20" w:rsidP="00581E20">
      <w:pPr>
        <w:spacing w:line="240" w:lineRule="auto"/>
        <w:jc w:val="both"/>
        <w:rPr>
          <w:rFonts w:ascii="Verdana" w:hAnsi="Verdana" w:cs="Times New Roman"/>
          <w:lang w:val="en-US" w:eastAsia="bg-BG"/>
        </w:rPr>
      </w:pPr>
      <w:r>
        <w:rPr>
          <w:rFonts w:ascii="Verdana" w:hAnsi="Verdana" w:cs="Times New Roman"/>
          <w:lang w:eastAsia="bg-BG"/>
        </w:rPr>
        <w:t>Мартин Лалев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Реално оттеглят предложението, което е направено.</w:t>
      </w:r>
    </w:p>
    <w:p w:rsidR="0045654C" w:rsidRDefault="0045654C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Радослав Митрев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Не е точно така. Партия ,,Има такъв народ</w:t>
      </w:r>
      <w:r>
        <w:rPr>
          <w:rFonts w:ascii="Verdana" w:hAnsi="Verdana" w:cs="Times New Roman"/>
          <w:lang w:val="en-US" w:eastAsia="bg-BG"/>
        </w:rPr>
        <w:t>”</w:t>
      </w:r>
      <w:r>
        <w:rPr>
          <w:rFonts w:ascii="Verdana" w:hAnsi="Verdana" w:cs="Times New Roman"/>
          <w:lang w:eastAsia="bg-BG"/>
        </w:rPr>
        <w:t xml:space="preserve"> са направили  своето искане, но при преглед на нещата във всички секции, говоря за въпросните секции</w:t>
      </w:r>
      <w:r w:rsidR="00CD2B60">
        <w:rPr>
          <w:rFonts w:ascii="Verdana" w:hAnsi="Verdana" w:cs="Times New Roman"/>
          <w:lang w:eastAsia="bg-BG"/>
        </w:rPr>
        <w:t>,</w:t>
      </w:r>
      <w:r>
        <w:rPr>
          <w:rFonts w:ascii="Verdana" w:hAnsi="Verdana" w:cs="Times New Roman"/>
          <w:lang w:eastAsia="bg-BG"/>
        </w:rPr>
        <w:t xml:space="preserve"> се вижда, че на партия ,,Има такъв народ</w:t>
      </w:r>
      <w:r>
        <w:rPr>
          <w:rFonts w:ascii="Verdana" w:hAnsi="Verdana" w:cs="Times New Roman"/>
          <w:lang w:val="en-US" w:eastAsia="bg-BG"/>
        </w:rPr>
        <w:t>”</w:t>
      </w:r>
      <w:r>
        <w:rPr>
          <w:rFonts w:ascii="Verdana" w:hAnsi="Verdana" w:cs="Times New Roman"/>
          <w:lang w:eastAsia="bg-BG"/>
        </w:rPr>
        <w:t xml:space="preserve"> се дават секции в които има по 20-30  избиратели.</w:t>
      </w:r>
    </w:p>
    <w:p w:rsidR="0045654C" w:rsidRDefault="0045654C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Елена Панчева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Да, но те са подали така съответните предложения.</w:t>
      </w:r>
    </w:p>
    <w:p w:rsidR="0045654C" w:rsidRDefault="0045654C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lastRenderedPageBreak/>
        <w:t>Радослав Митрев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Пред Кмета на Община Благоевград</w:t>
      </w:r>
      <w:r w:rsidR="00E22D64">
        <w:rPr>
          <w:rFonts w:ascii="Verdana" w:hAnsi="Verdana" w:cs="Times New Roman"/>
          <w:lang w:eastAsia="bg-BG"/>
        </w:rPr>
        <w:t>, всяка една партия е длъжна да даде своите предложения. В същия ден на самите консултации партия ,,Има такъв народ</w:t>
      </w:r>
      <w:r w:rsidR="00E22D64">
        <w:rPr>
          <w:rFonts w:ascii="Verdana" w:hAnsi="Verdana" w:cs="Times New Roman"/>
          <w:lang w:val="en-US" w:eastAsia="bg-BG"/>
        </w:rPr>
        <w:t xml:space="preserve">” </w:t>
      </w:r>
      <w:r w:rsidR="00E22D64">
        <w:rPr>
          <w:rFonts w:ascii="Verdana" w:hAnsi="Verdana" w:cs="Times New Roman"/>
          <w:lang w:eastAsia="bg-BG"/>
        </w:rPr>
        <w:t xml:space="preserve"> внася молба за преразглеждане на това нещо.</w:t>
      </w:r>
    </w:p>
    <w:p w:rsidR="00E22D64" w:rsidRDefault="00E22D64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В Община Сандански е аналогичен случая, там пък Кметът казва не давайте нищо</w:t>
      </w:r>
      <w:r w:rsidR="00B7523C">
        <w:rPr>
          <w:rFonts w:ascii="Verdana" w:hAnsi="Verdana" w:cs="Times New Roman"/>
          <w:lang w:eastAsia="bg-BG"/>
        </w:rPr>
        <w:t>.</w:t>
      </w:r>
    </w:p>
    <w:p w:rsidR="00B7523C" w:rsidRDefault="00B7523C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Елена Панчева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Би било редно, след като не са съгласни с определените две или три секции, да не дават предложения за тях. Това е моето мнение.</w:t>
      </w:r>
    </w:p>
    <w:p w:rsidR="00B7523C" w:rsidRDefault="00B7523C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Мартин Лалев</w:t>
      </w:r>
      <w:r>
        <w:rPr>
          <w:rFonts w:ascii="Verdana" w:hAnsi="Verdana" w:cs="Times New Roman"/>
          <w:lang w:val="en-US" w:eastAsia="bg-BG"/>
        </w:rPr>
        <w:t xml:space="preserve">: </w:t>
      </w:r>
      <w:r>
        <w:rPr>
          <w:rFonts w:ascii="Verdana" w:hAnsi="Verdana" w:cs="Times New Roman"/>
          <w:lang w:eastAsia="bg-BG"/>
        </w:rPr>
        <w:t>Първото предложение е да се назначи състава на СИК на територията на община Благоевград, съгласно Приложение № 1, което е изработено от Радослав Митрев. Второто предложение е, да се назначи състав на СИК на територията на община Благоевград, съобразно подадените предложения на консултациите при Кмета на Община Благоевград.</w:t>
      </w:r>
      <w:r w:rsidR="003F5B92">
        <w:rPr>
          <w:rFonts w:ascii="Verdana" w:hAnsi="Verdana" w:cs="Times New Roman"/>
          <w:lang w:eastAsia="bg-BG"/>
        </w:rPr>
        <w:t xml:space="preserve"> Нека да гласуваме.</w:t>
      </w:r>
    </w:p>
    <w:p w:rsidR="003F5B92" w:rsidRDefault="003F5B92" w:rsidP="00581E2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Ангел Ризов</w:t>
      </w:r>
      <w:r>
        <w:rPr>
          <w:rFonts w:ascii="Verdana" w:hAnsi="Verdana" w:cs="Times New Roman"/>
          <w:lang w:val="en-US" w:eastAsia="bg-BG"/>
        </w:rPr>
        <w:t>:</w:t>
      </w:r>
      <w:r>
        <w:rPr>
          <w:rFonts w:ascii="Verdana" w:hAnsi="Verdana" w:cs="Times New Roman"/>
          <w:lang w:eastAsia="bg-BG"/>
        </w:rPr>
        <w:t>Който е съгласен с предложението на Радослав Митрев за разпределението на СИК на територията на община Благоевград, моля да гласува</w:t>
      </w:r>
      <w:r w:rsidR="00696E76">
        <w:rPr>
          <w:rFonts w:ascii="Verdana" w:hAnsi="Verdana" w:cs="Times New Roman"/>
          <w:lang w:eastAsia="bg-BG"/>
        </w:rPr>
        <w:t>.</w:t>
      </w:r>
    </w:p>
    <w:p w:rsidR="00696E76" w:rsidRPr="00725442" w:rsidRDefault="00696E76" w:rsidP="00696E76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</w:t>
      </w:r>
      <w:r>
        <w:rPr>
          <w:rFonts w:ascii="Verdana" w:hAnsi="Verdana"/>
        </w:rPr>
        <w:t>4</w:t>
      </w:r>
      <w:r w:rsidR="00A47B85">
        <w:rPr>
          <w:rFonts w:ascii="Verdana" w:hAnsi="Verdana"/>
        </w:rPr>
        <w:t xml:space="preserve"> члена на РИК 01 -</w:t>
      </w:r>
      <w:r w:rsidRPr="00725442">
        <w:rPr>
          <w:rFonts w:ascii="Verdana" w:hAnsi="Verdana"/>
        </w:rPr>
        <w:t xml:space="preserve"> </w:t>
      </w:r>
      <w:r w:rsidR="00A47B85" w:rsidRPr="008B4376">
        <w:rPr>
          <w:rFonts w:ascii="Verdana" w:hAnsi="Verdana"/>
        </w:rPr>
        <w:t>Ангел Ризов</w:t>
      </w:r>
      <w:r w:rsidR="00D80093">
        <w:rPr>
          <w:rFonts w:ascii="Verdana" w:hAnsi="Verdana"/>
        </w:rPr>
        <w:t xml:space="preserve">, </w:t>
      </w:r>
      <w:r w:rsidR="00A47B85" w:rsidRPr="008B4376">
        <w:rPr>
          <w:rFonts w:ascii="Verdana" w:hAnsi="Verdana"/>
        </w:rPr>
        <w:t>Десислава Грозданова, Галина Тренчева-Николова</w:t>
      </w:r>
      <w:r w:rsidR="00D80093">
        <w:rPr>
          <w:rFonts w:ascii="Verdana" w:hAnsi="Verdana"/>
        </w:rPr>
        <w:t>,</w:t>
      </w:r>
      <w:r w:rsidR="00D80093" w:rsidRPr="00D80093">
        <w:rPr>
          <w:rFonts w:ascii="Verdana" w:hAnsi="Verdana"/>
        </w:rPr>
        <w:t xml:space="preserve"> </w:t>
      </w:r>
      <w:r w:rsidR="00D80093" w:rsidRPr="008B4376">
        <w:rPr>
          <w:rFonts w:ascii="Verdana" w:hAnsi="Verdana"/>
        </w:rPr>
        <w:t>Радослав Митрев</w:t>
      </w:r>
    </w:p>
    <w:p w:rsidR="00A47B85" w:rsidRDefault="00696E76" w:rsidP="00D80093">
      <w:pPr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</w:t>
      </w:r>
      <w:r>
        <w:rPr>
          <w:rFonts w:ascii="Verdana" w:hAnsi="Verdana"/>
        </w:rPr>
        <w:t>гласуват 11 члена на РИК 01</w:t>
      </w:r>
      <w:r w:rsidR="00D80093">
        <w:rPr>
          <w:rFonts w:ascii="Verdana" w:hAnsi="Verdana"/>
        </w:rPr>
        <w:t xml:space="preserve"> -</w:t>
      </w:r>
      <w:r w:rsidR="00A47B85" w:rsidRPr="008B4376">
        <w:rPr>
          <w:rFonts w:ascii="Verdana" w:hAnsi="Verdana"/>
          <w:lang w:val="ru-RU"/>
        </w:rPr>
        <w:t xml:space="preserve"> Йордан Симонски,</w:t>
      </w:r>
      <w:r w:rsidR="00A47B85" w:rsidRPr="008B4376">
        <w:rPr>
          <w:rFonts w:ascii="Verdana" w:hAnsi="Verdana"/>
        </w:rPr>
        <w:t xml:space="preserve"> Галена Манова-Узунова,</w:t>
      </w:r>
      <w:r w:rsidR="00A47B85" w:rsidRPr="008B4376">
        <w:rPr>
          <w:rFonts w:ascii="Verdana" w:hAnsi="Verdana"/>
          <w:lang w:val="ru-RU"/>
        </w:rPr>
        <w:t xml:space="preserve"> Елена Панчева</w:t>
      </w:r>
      <w:r w:rsidR="00A47B85" w:rsidRPr="008B4376">
        <w:rPr>
          <w:rFonts w:ascii="Verdana" w:hAnsi="Verdana"/>
        </w:rPr>
        <w:t xml:space="preserve">, Антоанета Богданова, Антоанета Кръстева, Мартин Лалев, Тина Кълбова, Славчо Попов, Емил Тодоров, </w:t>
      </w:r>
      <w:r w:rsidR="00A47B85">
        <w:rPr>
          <w:rFonts w:ascii="Verdana" w:hAnsi="Verdana"/>
        </w:rPr>
        <w:t xml:space="preserve">Валентин Бошколов, </w:t>
      </w:r>
      <w:r w:rsidR="00A47B85" w:rsidRPr="008B4376">
        <w:rPr>
          <w:rFonts w:ascii="Verdana" w:hAnsi="Verdana"/>
        </w:rPr>
        <w:t>Анна Бистричка.</w:t>
      </w:r>
    </w:p>
    <w:p w:rsidR="00E8138C" w:rsidRPr="008B4376" w:rsidRDefault="009E5549" w:rsidP="00D8009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Първото п</w:t>
      </w:r>
      <w:r w:rsidR="00E8138C">
        <w:rPr>
          <w:rFonts w:ascii="Verdana" w:hAnsi="Verdana"/>
        </w:rPr>
        <w:t xml:space="preserve">редложение не </w:t>
      </w:r>
      <w:r w:rsidR="00DF15E3">
        <w:rPr>
          <w:rFonts w:ascii="Verdana" w:hAnsi="Verdana"/>
        </w:rPr>
        <w:t>се приема</w:t>
      </w:r>
      <w:r w:rsidR="00E8138C">
        <w:rPr>
          <w:rFonts w:ascii="Verdana" w:hAnsi="Verdana"/>
        </w:rPr>
        <w:t>.</w:t>
      </w:r>
    </w:p>
    <w:p w:rsidR="00B8052B" w:rsidRDefault="00B8052B" w:rsidP="00B8052B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 w:cs="Times New Roman"/>
          <w:lang w:eastAsia="bg-BG"/>
        </w:rPr>
        <w:t>Ангел Ризов</w:t>
      </w:r>
      <w:r>
        <w:rPr>
          <w:rFonts w:ascii="Verdana" w:hAnsi="Verdana" w:cs="Times New Roman"/>
          <w:lang w:val="en-US" w:eastAsia="bg-BG"/>
        </w:rPr>
        <w:t>:</w:t>
      </w:r>
      <w:r>
        <w:rPr>
          <w:rFonts w:ascii="Verdana" w:hAnsi="Verdana" w:cs="Times New Roman"/>
          <w:lang w:eastAsia="bg-BG"/>
        </w:rPr>
        <w:t xml:space="preserve"> Който е съгласен с </w:t>
      </w:r>
      <w:r w:rsidR="00D96B1D">
        <w:rPr>
          <w:rFonts w:ascii="Verdana" w:hAnsi="Verdana" w:cs="Times New Roman"/>
          <w:lang w:eastAsia="bg-BG"/>
        </w:rPr>
        <w:t>второто предложение, моля да гласува</w:t>
      </w:r>
      <w:r>
        <w:rPr>
          <w:rFonts w:ascii="Verdana" w:hAnsi="Verdana" w:cs="Times New Roman"/>
          <w:lang w:eastAsia="bg-BG"/>
        </w:rPr>
        <w:t>.</w:t>
      </w:r>
    </w:p>
    <w:p w:rsidR="00D96B1D" w:rsidRDefault="00D96B1D" w:rsidP="00D96B1D">
      <w:pPr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При проведеното гласуване „ЗА“ гласуват </w:t>
      </w:r>
      <w:r>
        <w:rPr>
          <w:rFonts w:ascii="Verdana" w:hAnsi="Verdana"/>
        </w:rPr>
        <w:t>11 члена на РИК 01 –</w:t>
      </w:r>
      <w:r w:rsidRPr="00D96B1D">
        <w:rPr>
          <w:rFonts w:ascii="Verdana" w:hAnsi="Verdana"/>
          <w:lang w:val="ru-RU"/>
        </w:rPr>
        <w:t xml:space="preserve"> </w:t>
      </w:r>
      <w:r w:rsidRPr="008B4376">
        <w:rPr>
          <w:rFonts w:ascii="Verdana" w:hAnsi="Verdana"/>
          <w:lang w:val="ru-RU"/>
        </w:rPr>
        <w:t>Йордан Симонски,</w:t>
      </w:r>
      <w:r w:rsidRPr="008B4376">
        <w:rPr>
          <w:rFonts w:ascii="Verdana" w:hAnsi="Verdana"/>
        </w:rPr>
        <w:t xml:space="preserve"> Галена Манова-Узунова,</w:t>
      </w:r>
      <w:r w:rsidRPr="008B4376">
        <w:rPr>
          <w:rFonts w:ascii="Verdana" w:hAnsi="Verdana"/>
          <w:lang w:val="ru-RU"/>
        </w:rPr>
        <w:t xml:space="preserve"> Елена Панчева</w:t>
      </w:r>
      <w:r w:rsidRPr="008B4376">
        <w:rPr>
          <w:rFonts w:ascii="Verdana" w:hAnsi="Verdana"/>
        </w:rPr>
        <w:t xml:space="preserve">, Антоанета Богданова, Антоанета Кръстева, Мартин Лалев, Тина Кълбова, Славчо Попов, Емил Тодоров, </w:t>
      </w:r>
      <w:r>
        <w:rPr>
          <w:rFonts w:ascii="Verdana" w:hAnsi="Verdana"/>
        </w:rPr>
        <w:t xml:space="preserve">Валентин Бошколов, </w:t>
      </w:r>
      <w:r w:rsidRPr="008B4376">
        <w:rPr>
          <w:rFonts w:ascii="Verdana" w:hAnsi="Verdana"/>
        </w:rPr>
        <w:t>Анна Бистричка.</w:t>
      </w:r>
    </w:p>
    <w:p w:rsidR="00D96B1D" w:rsidRDefault="00D96B1D" w:rsidP="00D96B1D">
      <w:pPr>
        <w:ind w:firstLine="708"/>
        <w:rPr>
          <w:rFonts w:ascii="Verdana" w:hAnsi="Verdana"/>
        </w:rPr>
      </w:pPr>
    </w:p>
    <w:p w:rsidR="00D96B1D" w:rsidRDefault="00D96B1D" w:rsidP="00D96B1D">
      <w:pPr>
        <w:ind w:firstLine="708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25442">
        <w:rPr>
          <w:rFonts w:ascii="Verdana" w:hAnsi="Verdana"/>
        </w:rPr>
        <w:t xml:space="preserve"> „ПРОТИВ“ </w:t>
      </w:r>
      <w:r>
        <w:rPr>
          <w:rFonts w:ascii="Verdana" w:hAnsi="Verdana"/>
        </w:rPr>
        <w:t>гласуват 11 члена на РИК 01 -</w:t>
      </w:r>
      <w:r w:rsidRPr="008B4376">
        <w:rPr>
          <w:rFonts w:ascii="Verdana" w:hAnsi="Verdana"/>
          <w:lang w:val="ru-RU"/>
        </w:rPr>
        <w:t xml:space="preserve"> </w:t>
      </w:r>
      <w:r w:rsidRPr="008B4376">
        <w:rPr>
          <w:rFonts w:ascii="Verdana" w:hAnsi="Verdana"/>
        </w:rPr>
        <w:t>Ангел Ризов</w:t>
      </w:r>
      <w:r>
        <w:rPr>
          <w:rFonts w:ascii="Verdana" w:hAnsi="Verdana"/>
        </w:rPr>
        <w:t xml:space="preserve">, </w:t>
      </w:r>
      <w:r w:rsidRPr="008B4376">
        <w:rPr>
          <w:rFonts w:ascii="Verdana" w:hAnsi="Verdana"/>
        </w:rPr>
        <w:t>Десислава Грозданова, Галина Тренчева-Николова</w:t>
      </w:r>
      <w:r>
        <w:rPr>
          <w:rFonts w:ascii="Verdana" w:hAnsi="Verdana"/>
        </w:rPr>
        <w:t>,</w:t>
      </w:r>
      <w:r w:rsidRPr="00D80093">
        <w:rPr>
          <w:rFonts w:ascii="Verdana" w:hAnsi="Verdana"/>
        </w:rPr>
        <w:t xml:space="preserve"> </w:t>
      </w:r>
      <w:r w:rsidRPr="008B4376">
        <w:rPr>
          <w:rFonts w:ascii="Verdana" w:hAnsi="Verdana"/>
        </w:rPr>
        <w:t>Радослав Митрев</w:t>
      </w:r>
      <w:r>
        <w:rPr>
          <w:rFonts w:ascii="Verdana" w:hAnsi="Verdana"/>
        </w:rPr>
        <w:t>. Второто предложение се приема.</w:t>
      </w:r>
      <w:r w:rsidRPr="00D96B1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</w:t>
      </w:r>
    </w:p>
    <w:p w:rsidR="00D96B1D" w:rsidRPr="00D96B1D" w:rsidRDefault="00D96B1D" w:rsidP="00D96B1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lang w:val="en-US"/>
        </w:rPr>
      </w:pPr>
      <w:r w:rsidRPr="00725442">
        <w:rPr>
          <w:rFonts w:ascii="Verdana" w:hAnsi="Verdana"/>
        </w:rPr>
        <w:t xml:space="preserve">Ангел Ризов:  </w:t>
      </w:r>
      <w:r>
        <w:rPr>
          <w:rFonts w:ascii="Verdana" w:hAnsi="Verdana"/>
        </w:rPr>
        <w:t>Колеги, и</w:t>
      </w:r>
      <w:r w:rsidRPr="00725442">
        <w:rPr>
          <w:rFonts w:ascii="Verdana" w:hAnsi="Verdana"/>
        </w:rPr>
        <w:t xml:space="preserve">маме </w:t>
      </w:r>
      <w:r>
        <w:rPr>
          <w:rFonts w:ascii="Verdana" w:hAnsi="Verdana"/>
        </w:rPr>
        <w:t xml:space="preserve">следното </w:t>
      </w:r>
      <w:r w:rsidRPr="00725442">
        <w:rPr>
          <w:rFonts w:ascii="Verdana" w:hAnsi="Verdana"/>
        </w:rPr>
        <w:t xml:space="preserve">решение </w:t>
      </w:r>
      <w:r w:rsidR="00897756">
        <w:rPr>
          <w:rFonts w:ascii="Verdana" w:hAnsi="Verdana"/>
        </w:rPr>
        <w:t xml:space="preserve">№ </w:t>
      </w:r>
      <w:r>
        <w:rPr>
          <w:rFonts w:ascii="Verdana" w:hAnsi="Verdana"/>
        </w:rPr>
        <w:t>60-НС/15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  <w:r>
        <w:rPr>
          <w:rFonts w:ascii="Verdana" w:hAnsi="Verdana"/>
          <w:lang w:val="en-US"/>
        </w:rPr>
        <w:t>:</w:t>
      </w:r>
    </w:p>
    <w:p w:rsidR="00D96B1D" w:rsidRDefault="00D96B1D" w:rsidP="00D96B1D">
      <w:pPr>
        <w:pStyle w:val="resh-title"/>
        <w:shd w:val="clear" w:color="auto" w:fill="FFFFFF"/>
        <w:spacing w:after="0" w:afterAutospacing="0"/>
        <w:jc w:val="both"/>
        <w:rPr>
          <w:rFonts w:ascii="Verdana" w:hAnsi="Verdana" w:cs="Helvetica"/>
          <w:b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ab/>
      </w:r>
      <w:r>
        <w:rPr>
          <w:rFonts w:ascii="Verdana" w:hAnsi="Verdana" w:cs="Helvetica"/>
          <w:color w:val="333333"/>
          <w:sz w:val="22"/>
          <w:szCs w:val="22"/>
        </w:rPr>
        <w:tab/>
      </w:r>
      <w:r>
        <w:rPr>
          <w:rFonts w:ascii="Verdana" w:hAnsi="Verdana" w:cs="Helvetica"/>
          <w:color w:val="333333"/>
          <w:sz w:val="22"/>
          <w:szCs w:val="22"/>
        </w:rPr>
        <w:tab/>
      </w:r>
      <w:r>
        <w:rPr>
          <w:rFonts w:ascii="Verdana" w:hAnsi="Verdana" w:cs="Helvetica"/>
          <w:color w:val="333333"/>
          <w:sz w:val="22"/>
          <w:szCs w:val="22"/>
        </w:rPr>
        <w:tab/>
      </w:r>
      <w:r>
        <w:rPr>
          <w:rFonts w:ascii="Verdana" w:hAnsi="Verdana" w:cs="Helvetica"/>
          <w:color w:val="333333"/>
          <w:sz w:val="22"/>
          <w:szCs w:val="22"/>
        </w:rPr>
        <w:tab/>
      </w:r>
      <w:r>
        <w:rPr>
          <w:rFonts w:ascii="Verdana" w:hAnsi="Verdana" w:cs="Helvetica"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>РЕШЕНИЕ</w:t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br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ab/>
        <w:t xml:space="preserve"> №60-НС</w:t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br/>
      </w:r>
      <w:r>
        <w:rPr>
          <w:rFonts w:ascii="Verdana" w:hAnsi="Verdana" w:cs="Helvetica"/>
          <w:b/>
          <w:color w:val="333333"/>
          <w:sz w:val="22"/>
          <w:szCs w:val="22"/>
        </w:rPr>
        <w:tab/>
      </w:r>
      <w:r>
        <w:rPr>
          <w:rFonts w:ascii="Verdana" w:hAnsi="Verdana" w:cs="Helvetica"/>
          <w:b/>
          <w:color w:val="333333"/>
          <w:sz w:val="22"/>
          <w:szCs w:val="22"/>
        </w:rPr>
        <w:tab/>
      </w:r>
      <w:r>
        <w:rPr>
          <w:rFonts w:ascii="Verdana" w:hAnsi="Verdana" w:cs="Helvetica"/>
          <w:b/>
          <w:color w:val="333333"/>
          <w:sz w:val="22"/>
          <w:szCs w:val="22"/>
        </w:rPr>
        <w:tab/>
      </w:r>
      <w:r>
        <w:rPr>
          <w:rFonts w:ascii="Verdana" w:hAnsi="Verdana" w:cs="Helvetica"/>
          <w:b/>
          <w:color w:val="333333"/>
          <w:sz w:val="22"/>
          <w:szCs w:val="22"/>
        </w:rPr>
        <w:tab/>
        <w:t xml:space="preserve">    </w:t>
      </w:r>
      <w:r w:rsidRPr="00D96B1D">
        <w:rPr>
          <w:rFonts w:ascii="Verdana" w:hAnsi="Verdana" w:cs="Helvetica"/>
          <w:b/>
          <w:color w:val="333333"/>
          <w:sz w:val="22"/>
          <w:szCs w:val="22"/>
        </w:rPr>
        <w:t>Благоевград, 15.06.2021</w:t>
      </w:r>
    </w:p>
    <w:p w:rsidR="00D96B1D" w:rsidRPr="00D96B1D" w:rsidRDefault="00D96B1D" w:rsidP="00D96B1D">
      <w:pPr>
        <w:pStyle w:val="resh-title"/>
        <w:shd w:val="clear" w:color="auto" w:fill="FFFFFF"/>
        <w:spacing w:after="0" w:afterAutospacing="0"/>
        <w:jc w:val="both"/>
        <w:rPr>
          <w:rFonts w:ascii="Verdana" w:hAnsi="Verdana" w:cs="Helvetica"/>
          <w:b/>
          <w:color w:val="333333"/>
          <w:sz w:val="22"/>
          <w:szCs w:val="22"/>
        </w:rPr>
      </w:pP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Благоевград.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Благоевград, заведено с вх. №120/10.06.2021г. във входящия регистър на РИК-Благоевград. Към писмото са приложени изискуеми документи по чл. 91, ал. 7 вр. Ал.4,5 и 6 от Изборния кодекс: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Предложения на партиите и коалициите от партии за състав на СИК;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. 04.06.2021 г. консултации и квотно разпределение на местата в СИК;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  Молба с вх.№69-00-803/04.062021г.  от Пълномощен представител на ПП „ Има такъв народ“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 xml:space="preserve">- </w:t>
      </w:r>
      <w:r w:rsidRPr="00D96B1D">
        <w:rPr>
          <w:rFonts w:ascii="Verdana" w:eastAsia="Times New Roman" w:hAnsi="Verdana" w:cs="Helvetica"/>
          <w:color w:val="333333"/>
          <w:lang w:eastAsia="bg-BG"/>
        </w:rPr>
        <w:t>Копие от писмо /покана/ с изх.№.ИЗ-00-1924./31.0</w:t>
      </w:r>
      <w:r w:rsidR="00BD4785">
        <w:rPr>
          <w:rFonts w:ascii="Verdana" w:eastAsia="Times New Roman" w:hAnsi="Verdana" w:cs="Helvetica"/>
          <w:color w:val="333333"/>
          <w:lang w:eastAsia="bg-BG"/>
        </w:rPr>
        <w:t>5.2021,</w:t>
      </w:r>
      <w:r w:rsidR="007515A1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D96B1D">
        <w:rPr>
          <w:rFonts w:ascii="Verdana" w:eastAsia="Times New Roman" w:hAnsi="Verdana" w:cs="Helvetica"/>
          <w:color w:val="333333"/>
          <w:lang w:eastAsia="bg-BG"/>
        </w:rPr>
        <w:t>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Банско за публикуването му.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При консултациите не е постигнато съгласие по отношение на ръководните места и разпределението по отделни секции на членовете на СИК.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12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96B1D">
        <w:rPr>
          <w:rFonts w:ascii="Verdana" w:eastAsia="Times New Roman" w:hAnsi="Verdana" w:cs="Helvetica"/>
          <w:color w:val="333333"/>
          <w:lang w:eastAsia="bg-BG"/>
        </w:rPr>
        <w:t>І.      Назначава съставът на секционните избирателни комисии на територията на Община Благоевград, съгласно Приложение №1, което е неразделна част от настоящото решение.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 xml:space="preserve">ІІ.     Утвърждава списък на резервните членове на СИК съгласно 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Приложение №2, което е неразделна част от настоящото решение.</w:t>
      </w:r>
    </w:p>
    <w:p w:rsid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D96B1D" w:rsidRP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96B1D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96B1D" w:rsidRDefault="00D96B1D" w:rsidP="00D96B1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</w:p>
    <w:p w:rsidR="003E5CE6" w:rsidRPr="0077274F" w:rsidRDefault="003E5CE6" w:rsidP="007F6FCF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Гоце Делчев.</w:t>
      </w:r>
    </w:p>
    <w:p w:rsidR="007515A1" w:rsidRDefault="003E5CE6" w:rsidP="007515A1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61-НС/15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D11DD2" w:rsidRDefault="00D11DD2" w:rsidP="007515A1">
      <w:pPr>
        <w:spacing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№61-НС</w:t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D11DD2">
        <w:rPr>
          <w:rFonts w:ascii="Verdana" w:eastAsia="Times New Roman" w:hAnsi="Verdana" w:cs="Helvetica"/>
          <w:b/>
          <w:color w:val="333333"/>
          <w:lang w:eastAsia="bg-BG"/>
        </w:rPr>
        <w:tab/>
        <w:t>Благоевград, 15.06.2021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Гоце Делчев.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Гоце Делчев, заведено с вх. № 92/09.06.2021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включително и на технически носител CD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Списък на резервни членове;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03.06.2021 г. консултации и квотно разпределение на местата в СИК, заверено копие от Заповед № 532/03.06.2021 г. на кмета на Община Гоце Делчев.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№91-00-349/28.052021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Гоце Делчев за публикуването му.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  <w:r w:rsidR="00D11DD2" w:rsidRPr="00D11DD2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І.      Назначава съставът на секционните избирателни комисии на територията на Община Гоце Делчев, съгласно Приложение №1, което е неразделна част от настоящото решение.</w:t>
      </w:r>
    </w:p>
    <w:p w:rsidR="00D11DD2" w:rsidRPr="00D11DD2" w:rsidRDefault="00D11DD2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D11DD2">
        <w:rPr>
          <w:rFonts w:ascii="Verdana" w:eastAsia="Times New Roman" w:hAnsi="Verdana" w:cs="Helvetica"/>
          <w:color w:val="333333"/>
          <w:lang w:eastAsia="bg-BG"/>
        </w:rPr>
        <w:lastRenderedPageBreak/>
        <w:t>На назначените членове на СИК да се издаде Удостоверение – Приложение № 26-НС от изборните книжа.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18:45 часа.</w:t>
      </w:r>
    </w:p>
    <w:p w:rsidR="00D11DD2" w:rsidRPr="00D11DD2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D11DD2" w:rsidRPr="00D11DD2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45535" w:rsidRDefault="00E45535" w:rsidP="00D11DD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D96B1D" w:rsidRPr="00D11DD2" w:rsidRDefault="00D96B1D" w:rsidP="00D11DD2">
      <w:pPr>
        <w:spacing w:after="0"/>
        <w:ind w:firstLine="708"/>
        <w:jc w:val="both"/>
        <w:rPr>
          <w:rFonts w:ascii="Verdana" w:hAnsi="Verdana"/>
        </w:rPr>
      </w:pPr>
    </w:p>
    <w:p w:rsidR="00E45535" w:rsidRPr="00725442" w:rsidRDefault="00E45535" w:rsidP="00E4553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E45535" w:rsidRPr="00725442" w:rsidRDefault="00E45535" w:rsidP="00E45535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E45535" w:rsidRDefault="00E45535" w:rsidP="00E45535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 w:rsidR="007515A1">
        <w:rPr>
          <w:rFonts w:ascii="Verdana" w:hAnsi="Verdana"/>
        </w:rPr>
        <w:t>61</w:t>
      </w:r>
      <w:r>
        <w:rPr>
          <w:rFonts w:ascii="Verdana" w:hAnsi="Verdana"/>
        </w:rPr>
        <w:t>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7515A1" w:rsidRPr="0077274F" w:rsidRDefault="007515A1" w:rsidP="007515A1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Гърмен.</w:t>
      </w:r>
    </w:p>
    <w:p w:rsidR="007515A1" w:rsidRPr="00707B88" w:rsidRDefault="007515A1" w:rsidP="007515A1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62-НС/15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515A1" w:rsidRPr="007515A1" w:rsidRDefault="007515A1" w:rsidP="007515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7515A1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515A1">
        <w:rPr>
          <w:rFonts w:ascii="Verdana" w:eastAsia="Times New Roman" w:hAnsi="Verdana" w:cs="Helvetica"/>
          <w:b/>
          <w:color w:val="333333"/>
          <w:lang w:eastAsia="bg-BG"/>
        </w:rPr>
        <w:br/>
        <w:t>№ 62-НС</w:t>
      </w:r>
      <w:r w:rsidRPr="007515A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Гърмен.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Гърмен, заведено с вх. № 123/10.06.2021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Списък на резервни членове;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03.06.2021 г. консултации и квотно разпределение на местата в СИК.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 91-00-333/27.05.2021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Гърмен за публикуването му.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Коалиция „ДЕМОКРАТИЧНА БЪЛГАРИЯ-ОБЕДИНЕНИЕ“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  <w:r w:rsidRPr="007515A1">
        <w:rPr>
          <w:rFonts w:ascii="Verdana" w:eastAsia="Times New Roman" w:hAnsi="Verdana" w:cs="Helvetica"/>
          <w:bCs/>
          <w:color w:val="333333"/>
          <w:lang w:eastAsia="bg-BG"/>
        </w:rPr>
        <w:t> 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 w:rsidRPr="007515A1">
        <w:rPr>
          <w:rFonts w:ascii="Verdana" w:eastAsia="Times New Roman" w:hAnsi="Verdana" w:cs="Helvetica"/>
          <w:bCs/>
          <w:color w:val="333333"/>
          <w:lang w:eastAsia="bg-BG"/>
        </w:rPr>
        <w:t> </w:t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Cs/>
          <w:color w:val="333333"/>
          <w:lang w:eastAsia="bg-BG"/>
        </w:rPr>
        <w:tab/>
      </w:r>
      <w:r w:rsidRPr="00E503CA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І.      Назначава съставът на секционните избирателни комисии на територията на Община Гърмен, съгласно Приложение №1, което е неразделна част от настоящото решение.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515A1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7515A1" w:rsidRPr="007515A1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18:47 часа.</w:t>
      </w:r>
    </w:p>
    <w:p w:rsidR="00D96B1D" w:rsidRDefault="007515A1" w:rsidP="007515A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515A1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503CA" w:rsidRPr="00D96B1D" w:rsidRDefault="00E503CA" w:rsidP="007515A1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lang w:eastAsia="bg-BG"/>
        </w:rPr>
      </w:pPr>
    </w:p>
    <w:p w:rsidR="00E503CA" w:rsidRDefault="00E503CA" w:rsidP="00E503CA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Гърмен.</w:t>
      </w:r>
    </w:p>
    <w:p w:rsidR="00E503CA" w:rsidRPr="00725442" w:rsidRDefault="00E503CA" w:rsidP="00E503C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E503CA" w:rsidRPr="00725442" w:rsidRDefault="00E503CA" w:rsidP="00E503C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E503CA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62-НС/15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E503CA" w:rsidRPr="0077274F" w:rsidRDefault="00E503CA" w:rsidP="00E503C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Кресна.</w:t>
      </w:r>
    </w:p>
    <w:p w:rsidR="00E503CA" w:rsidRPr="00707B88" w:rsidRDefault="00E503CA" w:rsidP="00E503CA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63-НС/15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E503CA" w:rsidRPr="00E503CA" w:rsidRDefault="00E503CA" w:rsidP="00E503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E503CA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E503CA">
        <w:rPr>
          <w:rFonts w:ascii="Verdana" w:eastAsia="Times New Roman" w:hAnsi="Verdana" w:cs="Helvetica"/>
          <w:b/>
          <w:color w:val="333333"/>
          <w:lang w:eastAsia="bg-BG"/>
        </w:rPr>
        <w:br/>
        <w:t>№ 63-НС</w:t>
      </w:r>
      <w:r w:rsidRPr="00E503CA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7F6FCF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Кресна.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ab/>
        <w:t>В Районна избирателна комисия-Благоевград е постъпило писмо от Кмета на Община Кресна, заведено с вх. № 117/10.06.2021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Списък на резервни членове;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Документи, съгласно чл. 91, ал. 4, т. 2 и т. 3 от Изборния кодекс, удостоверяващи пълномощията на участниците в консултациите;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04.06.2021 г. консултации и квотно разпределение на местата в СИК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№5400-4/25.05.2021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Кресна за публикуването му.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ab/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ab/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F6FCF">
        <w:rPr>
          <w:rFonts w:ascii="Verdana" w:eastAsia="Times New Roman" w:hAnsi="Verdana" w:cs="Helvetica"/>
          <w:b/>
          <w:bCs/>
          <w:color w:val="333333"/>
          <w:lang w:eastAsia="bg-BG"/>
        </w:rPr>
        <w:tab/>
        <w:t>РЕШИ: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І.      Назначава съставът на секционните избирателни комисии на територията на Община Кресна, съгласно Приложение №1, което е неразделна част от настоящото решение.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18:55 часа.</w:t>
      </w:r>
    </w:p>
    <w:p w:rsidR="00E503CA" w:rsidRPr="007F6FCF" w:rsidRDefault="00E503CA" w:rsidP="00E503C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F6FCF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503CA" w:rsidRPr="00E503CA" w:rsidRDefault="00E503CA" w:rsidP="00E503C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503CA" w:rsidRPr="00725442" w:rsidRDefault="00E503CA" w:rsidP="00E503C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E503CA" w:rsidRPr="00725442" w:rsidRDefault="00E503CA" w:rsidP="00E503CA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E503CA" w:rsidRDefault="00E503CA" w:rsidP="00E503C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63-НС/15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E503CA" w:rsidRPr="0077274F" w:rsidRDefault="00E503CA" w:rsidP="00E503CA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</w:t>
      </w:r>
      <w:r w:rsidR="00BD2FB3">
        <w:rPr>
          <w:rFonts w:ascii="Verdana" w:hAnsi="Verdana" w:cs="Times New Roman"/>
          <w:lang w:eastAsia="bg-BG"/>
        </w:rPr>
        <w:t>Петрич</w:t>
      </w:r>
      <w:r>
        <w:rPr>
          <w:rFonts w:ascii="Verdana" w:hAnsi="Verdana" w:cs="Times New Roman"/>
          <w:lang w:eastAsia="bg-BG"/>
        </w:rPr>
        <w:t>.</w:t>
      </w:r>
    </w:p>
    <w:p w:rsidR="00E503CA" w:rsidRPr="00707B88" w:rsidRDefault="00E503CA" w:rsidP="00E503CA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lastRenderedPageBreak/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</w:t>
      </w:r>
      <w:r w:rsidR="00BD2FB3">
        <w:rPr>
          <w:rFonts w:ascii="Verdana" w:hAnsi="Verdana"/>
          <w:color w:val="000000" w:themeColor="text1"/>
        </w:rPr>
        <w:t>4</w:t>
      </w:r>
      <w:r>
        <w:rPr>
          <w:rFonts w:ascii="Verdana" w:hAnsi="Verdana"/>
          <w:color w:val="000000" w:themeColor="text1"/>
        </w:rPr>
        <w:t>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BD2FB3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BD2FB3">
        <w:rPr>
          <w:rFonts w:ascii="Verdana" w:eastAsia="Times New Roman" w:hAnsi="Verdana" w:cs="Helvetica"/>
          <w:b/>
          <w:color w:val="333333"/>
          <w:lang w:eastAsia="bg-BG"/>
        </w:rPr>
        <w:br/>
        <w:t xml:space="preserve">                                                №64-НС</w:t>
      </w:r>
      <w:r w:rsidRPr="00BD2FB3">
        <w:rPr>
          <w:rFonts w:ascii="Verdana" w:eastAsia="Times New Roman" w:hAnsi="Verdana" w:cs="Helvetica"/>
          <w:color w:val="333333"/>
          <w:lang w:eastAsia="bg-BG"/>
        </w:rPr>
        <w:br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  <w:t xml:space="preserve">      </w:t>
      </w:r>
      <w:r w:rsidRPr="00BD2FB3">
        <w:rPr>
          <w:rFonts w:ascii="Verdana" w:eastAsia="Times New Roman" w:hAnsi="Verdana" w:cs="Helvetica"/>
          <w:b/>
          <w:color w:val="333333"/>
          <w:lang w:eastAsia="bg-BG"/>
        </w:rPr>
        <w:t>Благоевград, 15.06.2021</w:t>
      </w:r>
    </w:p>
    <w:p w:rsidR="00370F91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Петрич.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Петрич, заведено с вх. № 116/10.06.202 г. във входящия регистър на РИК-Благоевград. Към писмото са приложени изискуеми документи по чл. 91, ал. 8 от Изборния кодекс: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02.06.2021 г. консултации и квотно разпределение на местата в СИК;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№92-00-1346/27.05.2021г.,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Петрич за публикуването му.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BD2FB3" w:rsidRPr="00BD2FB3" w:rsidRDefault="002E0C5B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  <w:r w:rsidR="00BD2FB3" w:rsidRPr="00BD2FB3">
        <w:rPr>
          <w:rFonts w:ascii="Verdana" w:eastAsia="Times New Roman" w:hAnsi="Verdana" w:cs="Helvetica"/>
          <w:b/>
          <w:bCs/>
          <w:color w:val="333333"/>
          <w:lang w:eastAsia="bg-BG"/>
        </w:rPr>
        <w:t> 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І.       Назначава съставът на секционните избирателни комисии на територията на Община Петрич, съгласно Приложение №1, което е неразделна част от настоящото решение.</w:t>
      </w:r>
    </w:p>
    <w:p w:rsidR="00BD2FB3" w:rsidRPr="00BD2FB3" w:rsidRDefault="00BD2FB3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BD2FB3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18:57 часа.</w:t>
      </w:r>
    </w:p>
    <w:p w:rsidR="00BD2FB3" w:rsidRPr="00BD2FB3" w:rsidRDefault="00370F91" w:rsidP="00BD2FB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lastRenderedPageBreak/>
        <w:tab/>
      </w:r>
      <w:r w:rsidR="00BD2FB3" w:rsidRPr="00BD2FB3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E0C5B" w:rsidRDefault="002E0C5B" w:rsidP="002E0C5B">
      <w:pPr>
        <w:ind w:firstLine="708"/>
        <w:rPr>
          <w:rFonts w:ascii="Verdana" w:hAnsi="Verdana"/>
        </w:rPr>
      </w:pPr>
    </w:p>
    <w:p w:rsidR="002E0C5B" w:rsidRPr="00725442" w:rsidRDefault="002E0C5B" w:rsidP="002E0C5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2E0C5B" w:rsidRPr="00725442" w:rsidRDefault="002E0C5B" w:rsidP="002E0C5B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E0C5B" w:rsidRDefault="002E0C5B" w:rsidP="002E0C5B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64-НС/15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2E0C5B" w:rsidRPr="0077274F" w:rsidRDefault="002E0C5B" w:rsidP="002E0C5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Разлог.</w:t>
      </w:r>
    </w:p>
    <w:p w:rsidR="002E0C5B" w:rsidRDefault="002E0C5B" w:rsidP="002E0C5B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</w:t>
      </w:r>
      <w:r w:rsidR="00F57A13">
        <w:rPr>
          <w:rFonts w:ascii="Verdana" w:hAnsi="Verdana"/>
          <w:color w:val="000000" w:themeColor="text1"/>
        </w:rPr>
        <w:t>5</w:t>
      </w:r>
      <w:r>
        <w:rPr>
          <w:rFonts w:ascii="Verdana" w:hAnsi="Verdana"/>
          <w:color w:val="000000" w:themeColor="text1"/>
        </w:rPr>
        <w:t>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  <w:t xml:space="preserve">  </w:t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br/>
        <w:t xml:space="preserve">                                                  №65-НС</w:t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        Благоевград, 15.06.2021</w:t>
      </w:r>
    </w:p>
    <w:p w:rsid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Разлог.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Разлог, заведено с вх. № 93/09.06.2021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02.06.2021 г. консултации и квотно разпределение на местата в СИК;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Разлог за публикуването му.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Коалиция  „ГЕРБ-СДС“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 xml:space="preserve">Предвид горното и на основание чл. 72, ал. 1, т. 4, във връзка с чл. 89, ал. 1, във връзка с чл. 91, ал. 11 от Изборния кодекс и във връзка с Решение </w:t>
      </w:r>
      <w:r w:rsidRPr="002E0C5B">
        <w:rPr>
          <w:rFonts w:ascii="Verdana" w:eastAsia="Times New Roman" w:hAnsi="Verdana" w:cs="Helvetica"/>
          <w:color w:val="333333"/>
          <w:lang w:eastAsia="bg-BG"/>
        </w:rPr>
        <w:lastRenderedPageBreak/>
        <w:t>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І.       Назначава съставът на секционните избирателни комисии на територията на Община Разлог, съгласно Приложение №1, което е неразделна част от настоящото решение.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2E0C5B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19:00 часа.</w:t>
      </w:r>
    </w:p>
    <w:p w:rsidR="002E0C5B" w:rsidRPr="002E0C5B" w:rsidRDefault="002E0C5B" w:rsidP="002E0C5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2E0C5B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E0C5B" w:rsidRPr="002E0C5B" w:rsidRDefault="002E0C5B" w:rsidP="002E0C5B">
      <w:pPr>
        <w:spacing w:after="0" w:line="240" w:lineRule="auto"/>
        <w:jc w:val="both"/>
        <w:rPr>
          <w:rFonts w:ascii="Verdana" w:hAnsi="Verdana"/>
          <w:color w:val="000000" w:themeColor="text1"/>
        </w:rPr>
      </w:pPr>
    </w:p>
    <w:p w:rsidR="00F57A13" w:rsidRPr="00725442" w:rsidRDefault="00F57A13" w:rsidP="00F57A1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F57A13" w:rsidRPr="00725442" w:rsidRDefault="00F57A13" w:rsidP="00F57A1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F57A13" w:rsidRDefault="00F57A13" w:rsidP="00F57A1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65-НС/15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7D33E0" w:rsidRDefault="007D33E0" w:rsidP="007D33E0">
      <w:pPr>
        <w:spacing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</w:t>
      </w:r>
      <w:r w:rsidR="00C02F5A">
        <w:rPr>
          <w:rFonts w:ascii="Verdana" w:hAnsi="Verdana"/>
        </w:rPr>
        <w:t xml:space="preserve">ристъпва към доклад на постъпилите </w:t>
      </w:r>
      <w:r>
        <w:rPr>
          <w:rFonts w:ascii="Verdana" w:hAnsi="Verdana"/>
        </w:rPr>
        <w:t>п</w:t>
      </w:r>
      <w:r w:rsidRPr="0077274F">
        <w:rPr>
          <w:rFonts w:ascii="Verdana" w:hAnsi="Verdana" w:cs="Times New Roman"/>
          <w:lang w:eastAsia="bg-BG"/>
        </w:rPr>
        <w:t>редложени</w:t>
      </w:r>
      <w:r w:rsidR="00C02F5A">
        <w:rPr>
          <w:rFonts w:ascii="Verdana" w:hAnsi="Verdana" w:cs="Times New Roman"/>
          <w:lang w:eastAsia="bg-BG"/>
        </w:rPr>
        <w:t>я от партиите и коалициите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</w:t>
      </w:r>
      <w:r w:rsidR="00CC6B5D">
        <w:rPr>
          <w:rFonts w:ascii="Verdana" w:hAnsi="Verdana" w:cs="Times New Roman"/>
          <w:lang w:eastAsia="bg-BG"/>
        </w:rPr>
        <w:t>Сандански</w:t>
      </w:r>
      <w:r>
        <w:rPr>
          <w:rFonts w:ascii="Verdana" w:hAnsi="Verdana" w:cs="Times New Roman"/>
          <w:lang w:eastAsia="bg-BG"/>
        </w:rPr>
        <w:t>.</w:t>
      </w:r>
      <w:r w:rsidR="00030235">
        <w:rPr>
          <w:rFonts w:ascii="Verdana" w:hAnsi="Verdana" w:cs="Times New Roman"/>
          <w:lang w:eastAsia="bg-BG"/>
        </w:rPr>
        <w:t xml:space="preserve"> Докладва, че на консултациите при Кмета на Община Сандански не е постигнато съгласие за назначаване състав на СИК на територията на община Сандански, поради което всички партии и</w:t>
      </w:r>
      <w:r w:rsidR="00F27B48">
        <w:rPr>
          <w:rFonts w:ascii="Verdana" w:hAnsi="Verdana" w:cs="Times New Roman"/>
          <w:lang w:eastAsia="bg-BG"/>
        </w:rPr>
        <w:t xml:space="preserve"> коалиции, поотделно са изпратили в РИК-01 Благоевград</w:t>
      </w:r>
      <w:r w:rsidR="00030235">
        <w:rPr>
          <w:rFonts w:ascii="Verdana" w:hAnsi="Verdana" w:cs="Times New Roman"/>
          <w:lang w:eastAsia="bg-BG"/>
        </w:rPr>
        <w:t xml:space="preserve"> своите предложения за назначаване състав на СИК.</w:t>
      </w:r>
      <w:r w:rsidR="007F6FCF">
        <w:rPr>
          <w:rFonts w:ascii="Verdana" w:hAnsi="Verdana" w:cs="Times New Roman"/>
          <w:lang w:eastAsia="bg-BG"/>
        </w:rPr>
        <w:t xml:space="preserve"> </w:t>
      </w:r>
    </w:p>
    <w:p w:rsidR="007D33E0" w:rsidRDefault="007D33E0" w:rsidP="007D33E0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</w:t>
      </w:r>
      <w:r w:rsidR="007334C9">
        <w:rPr>
          <w:rFonts w:ascii="Verdana" w:hAnsi="Verdana"/>
          <w:color w:val="000000" w:themeColor="text1"/>
        </w:rPr>
        <w:t>6</w:t>
      </w:r>
      <w:r>
        <w:rPr>
          <w:rFonts w:ascii="Verdana" w:hAnsi="Verdana"/>
          <w:color w:val="000000" w:themeColor="text1"/>
        </w:rPr>
        <w:t>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7D33E0" w:rsidRPr="007D33E0" w:rsidRDefault="007D33E0" w:rsidP="007D33E0">
      <w:pPr>
        <w:spacing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="007768C6">
        <w:rPr>
          <w:rFonts w:ascii="Verdana" w:eastAsia="Times New Roman" w:hAnsi="Verdana" w:cs="Helvetica"/>
          <w:color w:val="333333"/>
          <w:lang w:eastAsia="bg-BG"/>
        </w:rPr>
        <w:t xml:space="preserve"> </w:t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br/>
        <w:t xml:space="preserve">                                              </w:t>
      </w:r>
      <w:r w:rsidR="007768C6"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t xml:space="preserve">  №66-НС</w:t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br/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      Благоевград, 15.06.2021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Сандански, заведено с вх. № 86/08.06.2021г. във входящия регистър на РИК-Благоевград. Към писмото са приложени следните документи: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Копие от писмо /покана/ изх. № 4800-25/28.05.2021г.,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Сандански за публикуването му, както и обратни разписки за връчването му на парламентарно представените партии.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 Заповед № АПИОЧР-62/01.06.2021г. на кмета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   Предложение от Коалиция „ГЕРБ-СДС“  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 Списък с имената и телефоните за връзка с представители на партии и коалиции;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Протокол от проведените на 03.06.2021 г. консултации и квотно разпределение на местата в СИК;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lastRenderedPageBreak/>
        <w:t>- Документи, съгласно чл. 91, ал. 4, т. 2 и т. 3 от Изборния кодекс, удостоверяващи пълномощията на участниците в консултациите;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    На консултациите са участвали представители на следните политически партии и коалиции: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Коалиция  „ГЕРБ-СДС“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При консултациите е НЕ е постигнато съгласие по отношение на ръководните места и разпределението по отделни секции на членовете на СИК.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134/11.06.2021г. в РИК-Благоевград от Кмета на Община Сандански е постъпило писмо, с което изпращат приложено предложението с техен вх.№ 48-00-29/11.06.2021г. на Коалиция „БСП за България“ за състава на СИК на територията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142/14.06.2021г. в РИК-Благоевград от Кмета на Община Сандански и вх.№ 149/11.06.2021г. от Коалиция „Демократична България-Обединение“ са постъпили писма, с които изпращат приложено предложението на Коалиция „Демократична България-Обединение“ за състава на СИК на територията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144/11.06.2021г. в РИК-Благоевград от Кмета на Община Сандански и вх.№ 148/11.06.2021г. от Коалиция „Изправи се!Мутри вън!“ са постъпили писма, с които изпращат приложено предложението на Коалиция „Изправи се!Мутри вън!“ за състава на СИК на територията на община Сандански. С вх.№151/12.06.2021г. в РИК-Благоевград от Кмета на Община Сандански е постъпило писмо с приложено прредложение за състав на СИК на територията на Община Сандански от Коалиция „Изправи се!Мутри вън!“ с направени корекции.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145/11.06.2021г от ПП „ГЕРБ“ – Сандански и вх.№ 153/12.06.2021г. и вх.№ 159/14.06.2021г. в РИК-Благоевград от Кмета на Община Сандански са постъпили писма, с което изпращат приложено предложението на ПП „ГЕРБ“ за състава на СИК на територията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152/12.06.2021г. в РИК-Благоевград от ПП „Има такъв народ“ – Сандански и вх.№ 160/14.06.2021г. от  Кмета на Община Сандански са постъпили писма, с които изпращат приложено предложението на ПП „Има такъв народ“ за състава на СИК на територията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С вх.№ 156/13.06.2021г. в РИК-Благоевград е постъпило писмо от Общински съвет на ДПС, с което изпращат приложено предложението на ПП „ДПС“ за състава на СИК на територията на община Сандански.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12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b/>
          <w:bCs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b/>
          <w:bCs/>
          <w:color w:val="333333"/>
          <w:lang w:eastAsia="bg-BG"/>
        </w:rPr>
        <w:t>РЕШИ: </w:t>
      </w:r>
    </w:p>
    <w:p w:rsidR="00CB5EF1" w:rsidRPr="007D33E0" w:rsidRDefault="00CB5EF1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І.      Назначава съставът на секционните избирателни комисии на територията на Община Сандански, съгласно Приложение №1, което е неразделна част от настоящото решение.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7D33E0">
        <w:rPr>
          <w:rFonts w:ascii="Verdana" w:eastAsia="Times New Roman" w:hAnsi="Verdana" w:cs="Helvetica"/>
          <w:color w:val="333333"/>
          <w:lang w:eastAsia="bg-BG"/>
        </w:rPr>
        <w:lastRenderedPageBreak/>
        <w:t>На назначените членове на СИК да се издаде Удостоверение – Приложение № 26-НС от изборните книжа.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19:03 часа.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7D33E0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F5B92" w:rsidRPr="007D33E0" w:rsidRDefault="003F5B92" w:rsidP="007D33E0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</w:p>
    <w:p w:rsidR="007334C9" w:rsidRPr="00725442" w:rsidRDefault="007334C9" w:rsidP="007334C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7334C9" w:rsidRPr="00725442" w:rsidRDefault="007334C9" w:rsidP="007334C9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7334C9" w:rsidRDefault="007334C9" w:rsidP="007334C9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66-НС/15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FD1183" w:rsidRDefault="00FD1183" w:rsidP="003645AA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Сатовча.</w:t>
      </w:r>
    </w:p>
    <w:p w:rsidR="003645AA" w:rsidRPr="0077274F" w:rsidRDefault="003645AA" w:rsidP="003645AA">
      <w:pPr>
        <w:spacing w:after="0" w:line="240" w:lineRule="auto"/>
        <w:jc w:val="both"/>
        <w:rPr>
          <w:rFonts w:ascii="Verdana" w:hAnsi="Verdana"/>
        </w:rPr>
      </w:pPr>
    </w:p>
    <w:p w:rsidR="00FD1183" w:rsidRDefault="00FD1183" w:rsidP="00FD1183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67-НС/15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CC6B5D" w:rsidRPr="00CC6B5D" w:rsidRDefault="00FD1183" w:rsidP="00CC6B5D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Helvetica"/>
          <w:b/>
          <w:color w:val="333333"/>
          <w:lang w:eastAsia="bg-BG"/>
        </w:rPr>
      </w:pPr>
      <w:r>
        <w:rPr>
          <w:rFonts w:ascii="Verdana" w:eastAsia="Times New Roman" w:hAnsi="Verdana" w:cs="Helvetica"/>
          <w:b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</w:t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  <w:t xml:space="preserve">          </w:t>
      </w:r>
      <w:r>
        <w:rPr>
          <w:rFonts w:ascii="Verdana" w:eastAsia="Times New Roman" w:hAnsi="Verdana" w:cs="Helvetica"/>
          <w:b/>
          <w:color w:val="333333"/>
          <w:lang w:eastAsia="bg-BG"/>
        </w:rPr>
        <w:t xml:space="preserve"> </w:t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>№67-НС</w:t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br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b/>
          <w:color w:val="333333"/>
          <w:lang w:eastAsia="bg-BG"/>
        </w:rPr>
        <w:tab/>
        <w:t>Благоевград, 15.06.2021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Сатовча.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Сатовча, заведено с вх. № 89/09.06.2021г. във входящия регистър на РИК-Благоевград. Към писмото са приложени изискуеми документи по чл. 91, ал. 8 от Изборния кодекс: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02.06.2021 г. консултации и квотно разпределение на местата в СИК;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Копие от писмо /покана/ с изх. №91-00-099/27.05.2021г., съдържаща съобщение за датата, часа и мястото на провеждане на консултациите и начина на оповестяване.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lastRenderedPageBreak/>
        <w:t>-        Коалиция „БСП за България“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 </w:t>
      </w:r>
      <w:r w:rsidR="00FD1183">
        <w:rPr>
          <w:rFonts w:ascii="Verdana" w:eastAsia="Times New Roman" w:hAnsi="Verdana" w:cs="Helvetica"/>
          <w:color w:val="333333"/>
          <w:lang w:eastAsia="bg-BG"/>
        </w:rPr>
        <w:tab/>
      </w:r>
      <w:r w:rsidRPr="00CC6B5D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CC6B5D" w:rsidRPr="00CC6B5D" w:rsidRDefault="00FD1183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CC6B5D">
        <w:rPr>
          <w:rFonts w:ascii="Verdana" w:eastAsia="Times New Roman" w:hAnsi="Verdana" w:cs="Helvetica"/>
          <w:b/>
          <w:bCs/>
          <w:color w:val="333333"/>
          <w:lang w:eastAsia="bg-BG"/>
        </w:rPr>
        <w:t>РЕШИ:</w:t>
      </w:r>
      <w:r w:rsidRPr="00CC6B5D">
        <w:rPr>
          <w:rFonts w:ascii="Verdana" w:eastAsia="Times New Roman" w:hAnsi="Verdana" w:cs="Helvetica"/>
          <w:color w:val="333333"/>
          <w:lang w:eastAsia="bg-BG"/>
        </w:rPr>
        <w:t> </w:t>
      </w:r>
    </w:p>
    <w:p w:rsidR="00CC6B5D" w:rsidRPr="00CC6B5D" w:rsidRDefault="00FD1183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color w:val="333333"/>
          <w:lang w:eastAsia="bg-BG"/>
        </w:rPr>
        <w:t>І.       Назначава съставът на секционните избирателни комисии на територията на Община Сатовча, съгласно Приложение №1, което е неразделна част от настоящото решение.</w:t>
      </w:r>
    </w:p>
    <w:p w:rsidR="00CC6B5D" w:rsidRPr="00CC6B5D" w:rsidRDefault="00CC6B5D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CC6B5D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CC6B5D" w:rsidRPr="00CC6B5D" w:rsidRDefault="00FD1183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CC6B5D" w:rsidRPr="00CC6B5D" w:rsidRDefault="00FD1183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19:05 часа.</w:t>
      </w:r>
    </w:p>
    <w:p w:rsidR="00CC6B5D" w:rsidRPr="00CC6B5D" w:rsidRDefault="00FD1183" w:rsidP="00CC6B5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="00CC6B5D" w:rsidRPr="00CC6B5D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FD1183" w:rsidRPr="00725442" w:rsidRDefault="00FD1183" w:rsidP="00FD118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FD1183" w:rsidRPr="00725442" w:rsidRDefault="00FD1183" w:rsidP="00FD1183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FD1183" w:rsidRDefault="00FD1183" w:rsidP="00FD1183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67-НС/15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3645AA" w:rsidRDefault="003645AA" w:rsidP="003645AA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Симитли.</w:t>
      </w:r>
    </w:p>
    <w:p w:rsidR="003645AA" w:rsidRPr="0077274F" w:rsidRDefault="003645AA" w:rsidP="003645AA">
      <w:pPr>
        <w:spacing w:after="0" w:line="240" w:lineRule="auto"/>
        <w:jc w:val="both"/>
        <w:rPr>
          <w:rFonts w:ascii="Verdana" w:hAnsi="Verdana"/>
        </w:rPr>
      </w:pPr>
    </w:p>
    <w:p w:rsidR="003645AA" w:rsidRDefault="003645AA" w:rsidP="003645AA">
      <w:pPr>
        <w:spacing w:line="240" w:lineRule="auto"/>
        <w:jc w:val="both"/>
        <w:rPr>
          <w:rFonts w:ascii="Verdana" w:hAnsi="Verdana"/>
          <w:color w:val="000000" w:themeColor="text1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68-НС/15</w:t>
      </w:r>
      <w:r w:rsidRPr="00707B88">
        <w:rPr>
          <w:rFonts w:ascii="Verdana" w:hAnsi="Verdana"/>
          <w:color w:val="000000" w:themeColor="text1"/>
        </w:rPr>
        <w:t xml:space="preserve">.06.2021 г. </w:t>
      </w:r>
    </w:p>
    <w:p w:rsidR="003645AA" w:rsidRPr="003645AA" w:rsidRDefault="003645AA" w:rsidP="003645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3645AA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3645AA">
        <w:rPr>
          <w:rFonts w:ascii="Verdana" w:eastAsia="Times New Roman" w:hAnsi="Verdana" w:cs="Helvetica"/>
          <w:b/>
          <w:color w:val="333333"/>
          <w:lang w:eastAsia="bg-BG"/>
        </w:rPr>
        <w:br/>
        <w:t>№ 68-НС</w:t>
      </w:r>
      <w:r w:rsidRPr="003645AA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Симитли.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комисия-Благоевград е постъпило писмо от Кмета на Община Симитли, заведено с вх. № 119/10.06.2021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Предложения на партиите и коалициите от партии за състав на СИК;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Протокол от проведените на 04.06.2021 г. консултации и квотно разпределение на местата в СИК;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Копие от писмо /покана/ с изх. №62-00-362/28.05.2021г., съдържаща съобщение за датата, часа и мястото на провеждане на консултациите и начина на оповестяване, ведно с обратни разписки за получаването на поканата.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  „ГЕРБ-СДС“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ПП „ИМА ТАКЪВ НАРОД“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 „БСП за България“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ПП „ДПС“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 „ДЕМОКРАТИЧНА БЪЛГАРИЯ-ОБЕДИНЕНИЕ“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 „Изправи се! Мутри вън!“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      Назначава съставът на секционните избирателни комисии на територията на Община Симитли, съгласно Приложение №1, което е неразделна част от настоящото решение.</w:t>
      </w:r>
    </w:p>
    <w:p w:rsidR="003645AA" w:rsidRPr="003645AA" w:rsidRDefault="003645AA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3645AA" w:rsidRPr="003645AA" w:rsidRDefault="00D74A77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3645AA"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3645AA" w:rsidRPr="003645AA" w:rsidRDefault="00D74A77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3645AA"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19:07 часа.</w:t>
      </w:r>
    </w:p>
    <w:p w:rsidR="003645AA" w:rsidRPr="003645AA" w:rsidRDefault="00D74A77" w:rsidP="003645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3645AA" w:rsidRPr="003645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C7632" w:rsidRDefault="002C7632" w:rsidP="002C7632">
      <w:pPr>
        <w:ind w:firstLine="708"/>
        <w:rPr>
          <w:rFonts w:ascii="Verdana" w:hAnsi="Verdana"/>
        </w:rPr>
      </w:pPr>
    </w:p>
    <w:p w:rsidR="002C7632" w:rsidRPr="00725442" w:rsidRDefault="002C7632" w:rsidP="002C7632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2C7632" w:rsidRPr="00725442" w:rsidRDefault="002C7632" w:rsidP="002C7632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2C7632" w:rsidRDefault="002C7632" w:rsidP="002C7632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68-НС/15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2C7632" w:rsidRDefault="002C7632" w:rsidP="002C7632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С</w:t>
      </w:r>
      <w:r w:rsidR="00A3637F">
        <w:rPr>
          <w:rFonts w:ascii="Verdana" w:hAnsi="Verdana" w:cs="Times New Roman"/>
          <w:lang w:eastAsia="bg-BG"/>
        </w:rPr>
        <w:t>трумяни</w:t>
      </w:r>
      <w:r>
        <w:rPr>
          <w:rFonts w:ascii="Verdana" w:hAnsi="Verdana" w:cs="Times New Roman"/>
          <w:lang w:eastAsia="bg-BG"/>
        </w:rPr>
        <w:t>.</w:t>
      </w:r>
    </w:p>
    <w:p w:rsidR="002C7632" w:rsidRPr="0077274F" w:rsidRDefault="002C7632" w:rsidP="002C7632">
      <w:pPr>
        <w:spacing w:after="0" w:line="240" w:lineRule="auto"/>
        <w:jc w:val="both"/>
        <w:rPr>
          <w:rFonts w:ascii="Verdana" w:hAnsi="Verdana"/>
        </w:rPr>
      </w:pPr>
    </w:p>
    <w:p w:rsidR="00CC6B5D" w:rsidRPr="00CC6B5D" w:rsidRDefault="002C7632" w:rsidP="002C7632">
      <w:pPr>
        <w:spacing w:after="0" w:line="240" w:lineRule="auto"/>
        <w:ind w:firstLine="708"/>
        <w:jc w:val="both"/>
        <w:rPr>
          <w:rFonts w:ascii="Verdana" w:hAnsi="Verdana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6</w:t>
      </w:r>
      <w:r w:rsidR="00A3637F">
        <w:rPr>
          <w:rFonts w:ascii="Verdana" w:hAnsi="Verdana"/>
          <w:color w:val="000000" w:themeColor="text1"/>
        </w:rPr>
        <w:t>9</w:t>
      </w:r>
      <w:r>
        <w:rPr>
          <w:rFonts w:ascii="Verdana" w:hAnsi="Verdana"/>
          <w:color w:val="000000" w:themeColor="text1"/>
        </w:rPr>
        <w:t>-НС/15</w:t>
      </w:r>
      <w:r w:rsidRPr="00707B88">
        <w:rPr>
          <w:rFonts w:ascii="Verdana" w:hAnsi="Verdana"/>
          <w:color w:val="000000" w:themeColor="text1"/>
        </w:rPr>
        <w:t>.06.2021</w:t>
      </w:r>
    </w:p>
    <w:p w:rsidR="00A3637F" w:rsidRPr="00A3637F" w:rsidRDefault="00A3637F" w:rsidP="00A36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A3637F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A3637F">
        <w:rPr>
          <w:rFonts w:ascii="Verdana" w:eastAsia="Times New Roman" w:hAnsi="Verdana" w:cs="Helvetica"/>
          <w:b/>
          <w:color w:val="333333"/>
          <w:lang w:eastAsia="bg-BG"/>
        </w:rPr>
        <w:br/>
        <w:t>№ 69-НС</w:t>
      </w:r>
      <w:r w:rsidRPr="00A3637F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Струмяни.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Районна избирателна комисия-Благоевград е постъпило писмо от Кмета на Община Струмяни, заведено с вх. № 91/09.06.2021г. във входящия регистър на РИК-Благоевград. Към писмото са приложени изискуеми документи по чл. 91, ал. 8 от Изборния кодекс: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Предложения на партиите и коалициите от партии за състав на СИК;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Протокол от проведените на 04.06.2021 г. консултации и квотно разпределение на местата в СИК;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Копие от писмо /покана/ с изх. №0804-505/28.05.2021г., съдържаща съобщение за датата, часа и мястото на провеждане на консултациите и начина на оповестяване, ведно с обратни разписки за получаването й.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  „ГЕРБ-СДС“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ПП „ИМА ТАКЪВ НАРОД“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 „БСП за България“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ПП „ДПС“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  Коалиция „ДЕМОКРАТИЧНА БЪЛГАРИЯ-ОБЕДИНЕНИЕ“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      Коалиция „Изправи се! Мутри вън!“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      Назначава състава на секционните избирателни комисии на територията на Община Струмяни, съгласно Приложение №1, което е неразделна част от настоящото решение.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     Утвърждава списък на резервните членове на СИК съгласно Приложение № 2, което е неразделна част от настоящото решение.</w:t>
      </w:r>
    </w:p>
    <w:p w:rsidR="00A3637F" w:rsidRP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 взето единодушно в 19:10 часа.</w:t>
      </w:r>
    </w:p>
    <w:p w:rsidR="00A3637F" w:rsidRDefault="00A3637F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A36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3DB1" w:rsidRPr="00A3637F" w:rsidRDefault="00483DB1" w:rsidP="00A36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83DB1" w:rsidRPr="00725442" w:rsidRDefault="00483DB1" w:rsidP="00483DB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483DB1" w:rsidRPr="00725442" w:rsidRDefault="00483DB1" w:rsidP="00483DB1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483DB1" w:rsidRDefault="00483DB1" w:rsidP="00483DB1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69-НС/15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483DB1" w:rsidRDefault="00483DB1" w:rsidP="00483DB1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Хаджидимово.</w:t>
      </w:r>
    </w:p>
    <w:p w:rsidR="00483DB1" w:rsidRPr="0077274F" w:rsidRDefault="00483DB1" w:rsidP="00483DB1">
      <w:pPr>
        <w:spacing w:after="0" w:line="240" w:lineRule="auto"/>
        <w:jc w:val="both"/>
        <w:rPr>
          <w:rFonts w:ascii="Verdana" w:hAnsi="Verdana"/>
        </w:rPr>
      </w:pPr>
    </w:p>
    <w:p w:rsidR="00B7523C" w:rsidRPr="00B7523C" w:rsidRDefault="00483DB1" w:rsidP="00483DB1">
      <w:pPr>
        <w:spacing w:after="0" w:line="240" w:lineRule="auto"/>
        <w:ind w:firstLine="708"/>
        <w:jc w:val="both"/>
        <w:rPr>
          <w:rFonts w:ascii="Verdana" w:hAnsi="Verdana" w:cs="Times New Roman"/>
          <w:lang w:eastAsia="bg-BG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70-НС/15</w:t>
      </w:r>
      <w:r w:rsidRPr="00707B88">
        <w:rPr>
          <w:rFonts w:ascii="Verdana" w:hAnsi="Verdana"/>
          <w:color w:val="000000" w:themeColor="text1"/>
        </w:rPr>
        <w:t>.06.2021</w:t>
      </w:r>
    </w:p>
    <w:p w:rsidR="00483DB1" w:rsidRPr="00483DB1" w:rsidRDefault="00483DB1" w:rsidP="00483D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483DB1">
        <w:rPr>
          <w:rFonts w:ascii="Verdana" w:eastAsia="Times New Roman" w:hAnsi="Verdana" w:cs="Helvetica"/>
          <w:b/>
          <w:color w:val="333333"/>
          <w:lang w:eastAsia="bg-BG"/>
        </w:rPr>
        <w:lastRenderedPageBreak/>
        <w:t>РЕШЕНИЕ</w:t>
      </w:r>
      <w:r w:rsidRPr="00483DB1">
        <w:rPr>
          <w:rFonts w:ascii="Verdana" w:eastAsia="Times New Roman" w:hAnsi="Verdana" w:cs="Helvetica"/>
          <w:b/>
          <w:color w:val="333333"/>
          <w:lang w:eastAsia="bg-BG"/>
        </w:rPr>
        <w:br/>
        <w:t>№ 70-НС</w:t>
      </w:r>
      <w:r w:rsidRPr="00483DB1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Хаджидимово.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В Районна избирателна комисия-Благоевград е постъпило писмо от Кмета на Община Хаджидимово, заведено с вх. № 94/09.06.2021 г. във входящия регистър на РИК-Благоевград. Към писмото са приложени изискуеми документи по чл. 91, ал. 8 от Изборния кодекс: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Предложения на партиите и коалициите от партии за състав на СИК;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Протокол от проведените на 03.06.2021 г.(четвъртък) консултации и квотно разпределение на местата в СИК;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Копие от писмо /покана/ с изх. №40-00-36/27.05.2021 г., съдържаща съобщение за датата, часа и мястото на провеждане на консултациите и начина на оповестяване, ведно с извадка от официалната страница на Община Хаджидимово за публикуването му.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Коалиция  „ГЕРБ-СДС“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ПП „ИМА ТАКЪВ НАРОД“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Коалиция „БСП за България“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ПП „ДПС“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Коалиция „ДЕМОКРАТИЧНА БЪЛГАРИЯ-ОБЕДИНЕНИЕ“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-        Коалиция „Изправи се! Мутри вън!“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 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 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І.       Назначава съставът на секционните избирателни комисии на територията на Община Хаджидимово, съгласно Приложение №1, което е неразделна част от настоящото решение.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Решението бе взето единодушно в 19:13 часа.</w:t>
      </w:r>
    </w:p>
    <w:p w:rsidR="00483DB1" w:rsidRPr="00483DB1" w:rsidRDefault="00483DB1" w:rsidP="00483D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ab/>
      </w:r>
      <w:r w:rsidRPr="00483DB1">
        <w:rPr>
          <w:rFonts w:ascii="Verdana" w:eastAsia="Times New Roman" w:hAnsi="Verdan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486BC0" w:rsidRPr="00483DB1" w:rsidRDefault="00486BC0" w:rsidP="00483DB1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</w:p>
    <w:p w:rsidR="00105D6D" w:rsidRPr="00725442" w:rsidRDefault="00105D6D" w:rsidP="00105D6D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105D6D" w:rsidRPr="00725442" w:rsidRDefault="00105D6D" w:rsidP="00105D6D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105D6D" w:rsidRDefault="00105D6D" w:rsidP="00105D6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lastRenderedPageBreak/>
        <w:t xml:space="preserve">Ангел Ризов:  Имаме решение </w:t>
      </w:r>
      <w:r>
        <w:rPr>
          <w:rFonts w:ascii="Verdana" w:hAnsi="Verdana"/>
        </w:rPr>
        <w:t>70-НС/15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105D6D" w:rsidRDefault="00105D6D" w:rsidP="00105D6D">
      <w:pPr>
        <w:spacing w:after="0" w:line="240" w:lineRule="auto"/>
        <w:jc w:val="both"/>
        <w:rPr>
          <w:rFonts w:ascii="Verdana" w:hAnsi="Verdana" w:cs="Times New Roman"/>
          <w:lang w:eastAsia="bg-BG"/>
        </w:rPr>
      </w:pPr>
      <w:r>
        <w:rPr>
          <w:rFonts w:ascii="Verdana" w:hAnsi="Verdana"/>
        </w:rPr>
        <w:t>Мартин Лалев пристъпва към доклад на постъпилото п</w:t>
      </w:r>
      <w:r w:rsidRPr="0077274F">
        <w:rPr>
          <w:rFonts w:ascii="Verdana" w:hAnsi="Verdana" w:cs="Times New Roman"/>
          <w:lang w:eastAsia="bg-BG"/>
        </w:rPr>
        <w:t>редложени</w:t>
      </w:r>
      <w:r>
        <w:rPr>
          <w:rFonts w:ascii="Verdana" w:hAnsi="Verdana" w:cs="Times New Roman"/>
          <w:lang w:eastAsia="bg-BG"/>
        </w:rPr>
        <w:t>е</w:t>
      </w:r>
      <w:r w:rsidRPr="00C51B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за н</w:t>
      </w:r>
      <w:r w:rsidRPr="00EB40F3">
        <w:rPr>
          <w:sz w:val="28"/>
          <w:szCs w:val="28"/>
          <w:shd w:val="clear" w:color="auto" w:fill="FFFFFF"/>
        </w:rPr>
        <w:t>азначаване съставите на СИК за изборите за народни представители на 11 юли 2021г. на територията</w:t>
      </w:r>
      <w:r>
        <w:rPr>
          <w:rFonts w:ascii="Verdana" w:hAnsi="Verdana" w:cs="Times New Roman"/>
          <w:lang w:eastAsia="bg-BG"/>
        </w:rPr>
        <w:t xml:space="preserve"> на община </w:t>
      </w:r>
      <w:r w:rsidR="00761FBF">
        <w:rPr>
          <w:rFonts w:ascii="Verdana" w:hAnsi="Verdana" w:cs="Times New Roman"/>
          <w:lang w:eastAsia="bg-BG"/>
        </w:rPr>
        <w:t>Якоруда</w:t>
      </w:r>
      <w:r>
        <w:rPr>
          <w:rFonts w:ascii="Verdana" w:hAnsi="Verdana" w:cs="Times New Roman"/>
          <w:lang w:eastAsia="bg-BG"/>
        </w:rPr>
        <w:t>.</w:t>
      </w:r>
    </w:p>
    <w:p w:rsidR="00105D6D" w:rsidRPr="0077274F" w:rsidRDefault="00105D6D" w:rsidP="00105D6D">
      <w:pPr>
        <w:spacing w:after="0" w:line="240" w:lineRule="auto"/>
        <w:jc w:val="both"/>
        <w:rPr>
          <w:rFonts w:ascii="Verdana" w:hAnsi="Verdana"/>
        </w:rPr>
      </w:pPr>
    </w:p>
    <w:p w:rsidR="00BC0E42" w:rsidRPr="00483DB1" w:rsidRDefault="00105D6D" w:rsidP="00105D6D">
      <w:pPr>
        <w:spacing w:after="0" w:line="240" w:lineRule="auto"/>
        <w:ind w:firstLine="708"/>
        <w:jc w:val="both"/>
        <w:rPr>
          <w:rFonts w:ascii="Verdana" w:hAnsi="Verdana"/>
          <w:color w:val="000000"/>
          <w:shd w:val="clear" w:color="auto" w:fill="FEFEFE"/>
        </w:rPr>
      </w:pPr>
      <w:r w:rsidRPr="00707B88">
        <w:rPr>
          <w:rFonts w:ascii="Verdana" w:hAnsi="Verdana"/>
          <w:color w:val="000000" w:themeColor="text1"/>
        </w:rPr>
        <w:t>Ангел Ризов</w:t>
      </w:r>
      <w:r w:rsidRPr="00707B88">
        <w:rPr>
          <w:rFonts w:ascii="Verdana" w:hAnsi="Verdana"/>
          <w:color w:val="000000" w:themeColor="text1"/>
          <w:lang w:val="en-US"/>
        </w:rPr>
        <w:t xml:space="preserve">: </w:t>
      </w:r>
      <w:r w:rsidRPr="00707B88">
        <w:rPr>
          <w:rFonts w:ascii="Verdana" w:hAnsi="Verdana"/>
          <w:color w:val="000000" w:themeColor="text1"/>
        </w:rPr>
        <w:t>Колеги предлагам Ви проект за решение с №</w:t>
      </w:r>
      <w:r>
        <w:rPr>
          <w:rFonts w:ascii="Verdana" w:hAnsi="Verdana"/>
          <w:color w:val="000000" w:themeColor="text1"/>
        </w:rPr>
        <w:t>71-НС/15</w:t>
      </w:r>
      <w:r w:rsidRPr="00707B88">
        <w:rPr>
          <w:rFonts w:ascii="Verdana" w:hAnsi="Verdana"/>
          <w:color w:val="000000" w:themeColor="text1"/>
        </w:rPr>
        <w:t>.06.2021</w:t>
      </w:r>
    </w:p>
    <w:p w:rsidR="00105D6D" w:rsidRPr="00105D6D" w:rsidRDefault="00105D6D" w:rsidP="00105D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Helvetica"/>
          <w:b/>
          <w:color w:val="333333"/>
          <w:lang w:eastAsia="bg-BG"/>
        </w:rPr>
      </w:pPr>
      <w:r w:rsidRPr="00105D6D">
        <w:rPr>
          <w:rFonts w:ascii="Verdana" w:eastAsia="Times New Roman" w:hAnsi="Verdana" w:cs="Helvetica"/>
          <w:b/>
          <w:color w:val="333333"/>
          <w:lang w:eastAsia="bg-BG"/>
        </w:rPr>
        <w:t>РЕШЕНИЕ</w:t>
      </w:r>
      <w:r w:rsidRPr="00105D6D">
        <w:rPr>
          <w:rFonts w:ascii="Verdana" w:eastAsia="Times New Roman" w:hAnsi="Verdana" w:cs="Helvetica"/>
          <w:b/>
          <w:color w:val="333333"/>
          <w:lang w:eastAsia="bg-BG"/>
        </w:rPr>
        <w:br/>
        <w:t>№ 71-НС</w:t>
      </w:r>
      <w:r w:rsidRPr="00105D6D">
        <w:rPr>
          <w:rFonts w:ascii="Verdana" w:eastAsia="Times New Roman" w:hAnsi="Verdana" w:cs="Helvetica"/>
          <w:b/>
          <w:color w:val="333333"/>
          <w:lang w:eastAsia="bg-BG"/>
        </w:rPr>
        <w:br/>
        <w:t>Благоевград, 15.06.2021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ОТНОСНО: назначаване на секционни избирателни комисии за провеждане на изборите за народни представители на 11 юли 2021 г. в община Якоруда.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В Районна избирателна комисия-Благоевград е постъпило писмо от Кмета на Община Якоруда, заведено с вх. № 95/09.06.2021г. във входящия регистър на РИК-Благоевград. Към писмото са приложени изискуеми документи по чл. 91, ал. 8 от Изборния кодекс: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Предложения на партиите и коалициите от партии за състав на СИК;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Документи, съгласно чл. 91, ал. 4, т. 2 и т. 3 от Изборния кодекс, удостоверяващи пълномощията на участниците в консултациите;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Протокол от проведените на 01.06.2021 г. консултации и квотно разпределение на местата в СИК.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Коалиция  „ГЕРБ-СДС“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ПП „ИМА ТАКЪВ НАРОД“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Коалиция „БСП за България“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ПП „ДПС“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Коалиция „ДЕМОКРАТИЧНА БЪЛГАРИЯ-ОБЕДИНЕНИЕ“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-        Коалиция „Изправи се! Мутри вън!“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 </w:t>
      </w: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Предвид горното и на основание чл. 72, ал. 1, т. 4, във връзка с чл. 89, ал. 1, във връзка с чл. 91, ал. 11 от Изборния кодекс и във връзка с Решение № 124-НС от 26.05.2021 г. на Централната избирателна комисия, при спазване на законоустановения кворум, Районна избирателна комисия-Благоевград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lang w:eastAsia="bg-BG"/>
        </w:rPr>
        <w:lastRenderedPageBreak/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</w:r>
      <w:r>
        <w:rPr>
          <w:rFonts w:ascii="Verdana" w:eastAsia="Times New Roman" w:hAnsi="Verdana" w:cs="Helvetica"/>
          <w:b/>
          <w:bCs/>
          <w:color w:val="333333"/>
          <w:lang w:eastAsia="bg-BG"/>
        </w:rPr>
        <w:tab/>
        <w:t xml:space="preserve">  </w:t>
      </w:r>
      <w:r w:rsidRPr="00105D6D">
        <w:rPr>
          <w:rFonts w:ascii="Verdana" w:eastAsia="Times New Roman" w:hAnsi="Verdana" w:cs="Helvetica"/>
          <w:b/>
          <w:bCs/>
          <w:color w:val="333333"/>
          <w:lang w:eastAsia="bg-BG"/>
        </w:rPr>
        <w:t> РЕШИ: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 І.       Назначава съставът на секционните избирателни комисии на територията на Община Якоруда, съгласно Приложение №1, което е неразделна част от настоящото решение.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 w:rsidRPr="00105D6D">
        <w:rPr>
          <w:rFonts w:ascii="Verdana" w:eastAsia="Times New Roman" w:hAnsi="Verdana" w:cs="Helvetica"/>
          <w:color w:val="333333"/>
          <w:lang w:eastAsia="bg-BG"/>
        </w:rPr>
        <w:t>На назначените членове на СИК да се издаде Удостоверение – Приложение № 26-НС от изборните книжа.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ІІ.     Утвърждава списък на резервните членове на СИК съгласно Приложение №2, което е неразделна част от настоящото решение.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Решението бе взето единодушно в 19:15 часа.</w:t>
      </w:r>
    </w:p>
    <w:p w:rsidR="00105D6D" w:rsidRPr="00105D6D" w:rsidRDefault="00105D6D" w:rsidP="00105D6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bg-BG"/>
        </w:rPr>
      </w:pPr>
      <w:r>
        <w:rPr>
          <w:rFonts w:ascii="Verdana" w:eastAsia="Times New Roman" w:hAnsi="Verdana" w:cs="Helvetica"/>
          <w:color w:val="333333"/>
          <w:lang w:eastAsia="bg-BG"/>
        </w:rPr>
        <w:tab/>
      </w:r>
      <w:r w:rsidRPr="00105D6D">
        <w:rPr>
          <w:rFonts w:ascii="Verdana" w:eastAsia="Times New Roman" w:hAnsi="Verdana" w:cs="Helvetica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E30E6" w:rsidRPr="00105D6D" w:rsidRDefault="002E30E6" w:rsidP="00105D6D">
      <w:pPr>
        <w:spacing w:after="0" w:line="240" w:lineRule="auto"/>
        <w:jc w:val="both"/>
        <w:rPr>
          <w:rFonts w:ascii="Verdana" w:hAnsi="Verdana"/>
          <w:color w:val="000000"/>
          <w:shd w:val="clear" w:color="auto" w:fill="FEFEFE"/>
          <w:lang w:val="en-US"/>
        </w:rPr>
      </w:pPr>
    </w:p>
    <w:p w:rsidR="00D2757D" w:rsidRPr="00725442" w:rsidRDefault="00D2757D" w:rsidP="00D2757D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>При проведеното гласуване „ЗА“ гласуват 1</w:t>
      </w:r>
      <w:r>
        <w:rPr>
          <w:rFonts w:ascii="Verdana" w:hAnsi="Verdana"/>
        </w:rPr>
        <w:t>5</w:t>
      </w:r>
      <w:r w:rsidRPr="00725442">
        <w:rPr>
          <w:rFonts w:ascii="Verdana" w:hAnsi="Verdana"/>
        </w:rPr>
        <w:t xml:space="preserve"> члена на РИК 01. </w:t>
      </w:r>
    </w:p>
    <w:p w:rsidR="00D2757D" w:rsidRPr="00725442" w:rsidRDefault="00D2757D" w:rsidP="00D2757D">
      <w:pPr>
        <w:ind w:firstLine="708"/>
        <w:rPr>
          <w:rFonts w:ascii="Verdana" w:hAnsi="Verdana"/>
        </w:rPr>
      </w:pPr>
      <w:r w:rsidRPr="00725442">
        <w:rPr>
          <w:rFonts w:ascii="Verdana" w:hAnsi="Verdana"/>
        </w:rPr>
        <w:t xml:space="preserve">„ПРОТИВ“ няма. </w:t>
      </w:r>
    </w:p>
    <w:p w:rsidR="00D2757D" w:rsidRDefault="00D2757D" w:rsidP="00D2757D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</w:rPr>
      </w:pPr>
      <w:r w:rsidRPr="00725442">
        <w:rPr>
          <w:rFonts w:ascii="Verdana" w:hAnsi="Verdana"/>
        </w:rPr>
        <w:t xml:space="preserve">Ангел Ризов:  Имаме решение </w:t>
      </w:r>
      <w:r>
        <w:rPr>
          <w:rFonts w:ascii="Verdana" w:hAnsi="Verdana"/>
        </w:rPr>
        <w:t>71-НС/15</w:t>
      </w:r>
      <w:r w:rsidRPr="00725442">
        <w:rPr>
          <w:rFonts w:ascii="Verdana" w:hAnsi="Verdana"/>
        </w:rPr>
        <w:t>.06.2021</w:t>
      </w:r>
      <w:r>
        <w:rPr>
          <w:rFonts w:ascii="Verdana" w:hAnsi="Verdana"/>
        </w:rPr>
        <w:t xml:space="preserve"> </w:t>
      </w:r>
      <w:r w:rsidRPr="004815D1">
        <w:rPr>
          <w:rFonts w:ascii="Verdana" w:hAnsi="Verdana"/>
        </w:rPr>
        <w:t>г</w:t>
      </w:r>
      <w:r>
        <w:rPr>
          <w:rFonts w:ascii="Verdana" w:hAnsi="Verdana"/>
        </w:rPr>
        <w:t>.</w:t>
      </w:r>
    </w:p>
    <w:p w:rsidR="001F6D99" w:rsidRDefault="001F6D99" w:rsidP="001F6D99">
      <w:pPr>
        <w:spacing w:after="0"/>
        <w:jc w:val="both"/>
        <w:rPr>
          <w:rFonts w:ascii="Verdana" w:hAnsi="Verdana"/>
        </w:rPr>
      </w:pPr>
    </w:p>
    <w:p w:rsidR="00F876EB" w:rsidRDefault="0019603F" w:rsidP="00AF2534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По точка </w:t>
      </w:r>
      <w:r w:rsidR="00D2757D">
        <w:rPr>
          <w:rFonts w:ascii="Verdana" w:hAnsi="Verdana"/>
        </w:rPr>
        <w:t>3</w:t>
      </w:r>
      <w:r>
        <w:rPr>
          <w:rFonts w:ascii="Verdana" w:hAnsi="Verdana"/>
        </w:rPr>
        <w:t xml:space="preserve"> от дневния ред</w:t>
      </w:r>
    </w:p>
    <w:p w:rsidR="00AD0464" w:rsidRDefault="007417F1" w:rsidP="0062135C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разни от дневния ред има ли някой, който нещо да добави</w:t>
      </w:r>
      <w:r w:rsidR="000B7FE9">
        <w:rPr>
          <w:rFonts w:ascii="Verdana" w:hAnsi="Verdana"/>
          <w:lang w:val="en-US"/>
        </w:rPr>
        <w:t>?</w:t>
      </w:r>
      <w:r>
        <w:rPr>
          <w:rFonts w:ascii="Verdana" w:hAnsi="Verdana"/>
        </w:rPr>
        <w:t xml:space="preserve"> </w:t>
      </w:r>
      <w:r w:rsidR="000826B5">
        <w:rPr>
          <w:rFonts w:ascii="Verdana" w:hAnsi="Verdana"/>
        </w:rPr>
        <w:t>Няма</w:t>
      </w:r>
      <w:r w:rsidR="00EC404B">
        <w:rPr>
          <w:rFonts w:ascii="Verdana" w:hAnsi="Verdana"/>
        </w:rPr>
        <w:t>.</w:t>
      </w:r>
    </w:p>
    <w:p w:rsidR="0062135C" w:rsidRPr="00526DC7" w:rsidRDefault="00BE39CA" w:rsidP="0062135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>
        <w:rPr>
          <w:rFonts w:ascii="Verdana" w:eastAsia="Times New Roman" w:hAnsi="Verdana" w:cs="Times New Roman"/>
          <w:b/>
          <w:bCs/>
          <w:lang w:eastAsia="bg-BG"/>
        </w:rPr>
        <w:t xml:space="preserve">           </w:t>
      </w:r>
      <w:r w:rsidR="004815D1" w:rsidRPr="00BE39CA">
        <w:rPr>
          <w:rFonts w:ascii="Verdana" w:eastAsia="Times New Roman" w:hAnsi="Verdana" w:cs="Times New Roman"/>
          <w:b/>
          <w:bCs/>
          <w:lang w:eastAsia="bg-BG"/>
        </w:rPr>
        <w:t xml:space="preserve"> </w:t>
      </w:r>
    </w:p>
    <w:p w:rsidR="00AC56B1" w:rsidRPr="001D789A" w:rsidRDefault="000A0DBC" w:rsidP="00482A5B">
      <w:pPr>
        <w:jc w:val="both"/>
        <w:rPr>
          <w:rFonts w:ascii="Verdana" w:hAnsi="Verdana"/>
          <w:lang w:val="en-US"/>
        </w:rPr>
      </w:pPr>
      <w:r w:rsidRPr="001D789A">
        <w:rPr>
          <w:rFonts w:ascii="Verdana" w:hAnsi="Verdana"/>
        </w:rPr>
        <w:t>Ангел Ризов</w:t>
      </w:r>
      <w:r w:rsidRPr="001D789A">
        <w:rPr>
          <w:rFonts w:ascii="Verdana" w:hAnsi="Verdana"/>
          <w:lang w:val="en-US"/>
        </w:rPr>
        <w:t xml:space="preserve">: </w:t>
      </w:r>
      <w:r w:rsidR="00AC56B1" w:rsidRPr="001D789A">
        <w:rPr>
          <w:rFonts w:ascii="Verdana" w:hAnsi="Verdana"/>
        </w:rPr>
        <w:t>Колеги, изчерпахме дневния ред. Закривам заседанието на РИК</w:t>
      </w:r>
      <w:r w:rsidR="001D789A" w:rsidRPr="001D789A">
        <w:rPr>
          <w:rFonts w:ascii="Verdana" w:hAnsi="Verdana"/>
          <w:lang w:val="en-US"/>
        </w:rPr>
        <w:t>.</w:t>
      </w:r>
    </w:p>
    <w:p w:rsidR="00AC56B1" w:rsidRDefault="00AC56B1" w:rsidP="00AC56B1">
      <w:pPr>
        <w:rPr>
          <w:rFonts w:ascii="Verdana" w:hAnsi="Verdana"/>
        </w:rPr>
      </w:pPr>
    </w:p>
    <w:p w:rsidR="00D9543F" w:rsidRDefault="00D9543F" w:rsidP="00AC56B1">
      <w:pPr>
        <w:rPr>
          <w:rFonts w:ascii="Verdana" w:hAnsi="Verdana"/>
        </w:rPr>
      </w:pPr>
    </w:p>
    <w:p w:rsidR="00C532E7" w:rsidRPr="0062135C" w:rsidRDefault="00AC56B1" w:rsidP="00AC56B1">
      <w:pPr>
        <w:rPr>
          <w:rFonts w:ascii="Verdana" w:hAnsi="Verdana"/>
          <w:b/>
        </w:rPr>
      </w:pPr>
      <w:r w:rsidRPr="0062135C">
        <w:rPr>
          <w:rFonts w:ascii="Verdana" w:hAnsi="Verdana"/>
          <w:b/>
        </w:rPr>
        <w:t xml:space="preserve">Председател :            </w:t>
      </w:r>
      <w:r w:rsidR="00C532E7" w:rsidRPr="0062135C">
        <w:rPr>
          <w:rFonts w:ascii="Verdana" w:hAnsi="Verdana"/>
          <w:b/>
        </w:rPr>
        <w:t xml:space="preserve"> </w:t>
      </w:r>
      <w:r w:rsidRPr="0062135C">
        <w:rPr>
          <w:rFonts w:ascii="Verdana" w:hAnsi="Verdana"/>
          <w:b/>
        </w:rPr>
        <w:t xml:space="preserve">   </w:t>
      </w:r>
      <w:r w:rsidR="00C532E7" w:rsidRPr="0062135C">
        <w:rPr>
          <w:rFonts w:ascii="Verdana" w:hAnsi="Verdana"/>
          <w:b/>
        </w:rPr>
        <w:t xml:space="preserve">                          </w:t>
      </w:r>
      <w:r w:rsidR="00266064" w:rsidRPr="0062135C">
        <w:rPr>
          <w:rFonts w:ascii="Verdana" w:hAnsi="Verdana"/>
          <w:b/>
        </w:rPr>
        <w:t xml:space="preserve"> </w:t>
      </w:r>
      <w:r w:rsidR="00C532E7" w:rsidRPr="0062135C">
        <w:rPr>
          <w:rFonts w:ascii="Verdana" w:hAnsi="Verdana"/>
          <w:b/>
        </w:rPr>
        <w:t>Секретар:</w:t>
      </w:r>
    </w:p>
    <w:p w:rsidR="00AC56B1" w:rsidRDefault="00C532E7" w:rsidP="00AC56B1">
      <w:r>
        <w:rPr>
          <w:rFonts w:ascii="Verdana" w:hAnsi="Verdana"/>
          <w:lang w:val="en-US"/>
        </w:rPr>
        <w:t xml:space="preserve">                 </w:t>
      </w:r>
      <w:r w:rsidR="009A4C0B">
        <w:rPr>
          <w:rFonts w:ascii="Verdana" w:hAnsi="Verdana"/>
        </w:rPr>
        <w:t xml:space="preserve">  </w:t>
      </w:r>
      <w:r>
        <w:rPr>
          <w:rFonts w:ascii="Verdana" w:hAnsi="Verdana"/>
          <w:lang w:val="en-US"/>
        </w:rPr>
        <w:t xml:space="preserve"> </w:t>
      </w:r>
      <w:r w:rsidR="00266064" w:rsidRPr="001D789A">
        <w:rPr>
          <w:rFonts w:ascii="Verdana" w:hAnsi="Verdana"/>
        </w:rPr>
        <w:t xml:space="preserve">Ангел Ризов     </w:t>
      </w:r>
      <w:r>
        <w:rPr>
          <w:rFonts w:ascii="Verdana" w:hAnsi="Verdana"/>
        </w:rPr>
        <w:t xml:space="preserve">      </w:t>
      </w:r>
      <w:r w:rsidR="00266064" w:rsidRPr="001D789A">
        <w:rPr>
          <w:rFonts w:ascii="Verdana" w:hAnsi="Verdana"/>
        </w:rPr>
        <w:t xml:space="preserve">                                Галена Манова-Узунова</w:t>
      </w:r>
    </w:p>
    <w:p w:rsidR="00637BE2" w:rsidRPr="00266064" w:rsidRDefault="00AC56B1" w:rsidP="00266064">
      <w:r>
        <w:t>====================================================</w:t>
      </w:r>
      <w:r w:rsidR="00266064">
        <w:t>==============================</w:t>
      </w:r>
    </w:p>
    <w:sectPr w:rsidR="00637BE2" w:rsidRPr="0026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65" w:rsidRDefault="00E33D65" w:rsidP="00893C53">
      <w:pPr>
        <w:spacing w:after="0" w:line="240" w:lineRule="auto"/>
      </w:pPr>
      <w:r>
        <w:separator/>
      </w:r>
    </w:p>
  </w:endnote>
  <w:endnote w:type="continuationSeparator" w:id="0">
    <w:p w:rsidR="00E33D65" w:rsidRDefault="00E33D65" w:rsidP="0089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65" w:rsidRDefault="00E33D65" w:rsidP="00893C53">
      <w:pPr>
        <w:spacing w:after="0" w:line="240" w:lineRule="auto"/>
      </w:pPr>
      <w:r>
        <w:separator/>
      </w:r>
    </w:p>
  </w:footnote>
  <w:footnote w:type="continuationSeparator" w:id="0">
    <w:p w:rsidR="00E33D65" w:rsidRDefault="00E33D65" w:rsidP="00893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BC5"/>
    <w:multiLevelType w:val="multilevel"/>
    <w:tmpl w:val="6648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56FC6"/>
    <w:multiLevelType w:val="multilevel"/>
    <w:tmpl w:val="99724E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24A0D6E"/>
    <w:multiLevelType w:val="hybridMultilevel"/>
    <w:tmpl w:val="7F845E62"/>
    <w:lvl w:ilvl="0" w:tplc="C2C2FD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E6E50"/>
    <w:multiLevelType w:val="multilevel"/>
    <w:tmpl w:val="8B7CA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B114DCD"/>
    <w:multiLevelType w:val="multilevel"/>
    <w:tmpl w:val="E3C8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714B8"/>
    <w:multiLevelType w:val="multilevel"/>
    <w:tmpl w:val="0F4AE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ED54030"/>
    <w:multiLevelType w:val="multilevel"/>
    <w:tmpl w:val="4582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6425F"/>
    <w:multiLevelType w:val="multilevel"/>
    <w:tmpl w:val="EB302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94C21F3"/>
    <w:multiLevelType w:val="multilevel"/>
    <w:tmpl w:val="52D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C70E4"/>
    <w:multiLevelType w:val="multilevel"/>
    <w:tmpl w:val="5B0EA5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F95909"/>
    <w:multiLevelType w:val="multilevel"/>
    <w:tmpl w:val="DBCA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13336"/>
    <w:multiLevelType w:val="hybridMultilevel"/>
    <w:tmpl w:val="08AAB3CA"/>
    <w:lvl w:ilvl="0" w:tplc="30A22F0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20C52A4"/>
    <w:multiLevelType w:val="multilevel"/>
    <w:tmpl w:val="5846E9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27106E2"/>
    <w:multiLevelType w:val="multilevel"/>
    <w:tmpl w:val="5C0CA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44350FF"/>
    <w:multiLevelType w:val="multilevel"/>
    <w:tmpl w:val="0302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C1466"/>
    <w:multiLevelType w:val="multilevel"/>
    <w:tmpl w:val="66AA28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8E93777"/>
    <w:multiLevelType w:val="multilevel"/>
    <w:tmpl w:val="0C36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446FA9"/>
    <w:multiLevelType w:val="multilevel"/>
    <w:tmpl w:val="EA32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421A8"/>
    <w:multiLevelType w:val="multilevel"/>
    <w:tmpl w:val="D63E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8D4E2E"/>
    <w:multiLevelType w:val="multilevel"/>
    <w:tmpl w:val="E1562D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0B1331C"/>
    <w:multiLevelType w:val="multilevel"/>
    <w:tmpl w:val="D7682A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311E07D3"/>
    <w:multiLevelType w:val="multilevel"/>
    <w:tmpl w:val="C7106D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2385159"/>
    <w:multiLevelType w:val="multilevel"/>
    <w:tmpl w:val="17403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E12490"/>
    <w:multiLevelType w:val="multilevel"/>
    <w:tmpl w:val="C1CC3A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3DC20C75"/>
    <w:multiLevelType w:val="multilevel"/>
    <w:tmpl w:val="37029B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0733CAA"/>
    <w:multiLevelType w:val="multilevel"/>
    <w:tmpl w:val="F8BC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BB3A4B"/>
    <w:multiLevelType w:val="multilevel"/>
    <w:tmpl w:val="389C1F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40C4EE9"/>
    <w:multiLevelType w:val="multilevel"/>
    <w:tmpl w:val="F258C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E3E70F3"/>
    <w:multiLevelType w:val="hybridMultilevel"/>
    <w:tmpl w:val="DC043B28"/>
    <w:lvl w:ilvl="0" w:tplc="FFB09920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F02AA1"/>
    <w:multiLevelType w:val="hybridMultilevel"/>
    <w:tmpl w:val="8DC2F24C"/>
    <w:lvl w:ilvl="0" w:tplc="4B8A862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3D19F8"/>
    <w:multiLevelType w:val="multilevel"/>
    <w:tmpl w:val="F7C61E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C0E57BE"/>
    <w:multiLevelType w:val="hybridMultilevel"/>
    <w:tmpl w:val="21D2C724"/>
    <w:lvl w:ilvl="0" w:tplc="3020906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E92309"/>
    <w:multiLevelType w:val="multilevel"/>
    <w:tmpl w:val="A014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939C5"/>
    <w:multiLevelType w:val="hybridMultilevel"/>
    <w:tmpl w:val="088C5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C019A"/>
    <w:multiLevelType w:val="multilevel"/>
    <w:tmpl w:val="5748F2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1D14FB0"/>
    <w:multiLevelType w:val="multilevel"/>
    <w:tmpl w:val="BFB2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F3C92"/>
    <w:multiLevelType w:val="multilevel"/>
    <w:tmpl w:val="F5F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C1CA3"/>
    <w:multiLevelType w:val="multilevel"/>
    <w:tmpl w:val="BE30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B514B1"/>
    <w:multiLevelType w:val="hybridMultilevel"/>
    <w:tmpl w:val="D0FC0A80"/>
    <w:lvl w:ilvl="0" w:tplc="C4C2FE8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274819"/>
    <w:multiLevelType w:val="multilevel"/>
    <w:tmpl w:val="3AD4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709D5"/>
    <w:multiLevelType w:val="multilevel"/>
    <w:tmpl w:val="DF04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0"/>
  </w:num>
  <w:num w:numId="3">
    <w:abstractNumId w:val="8"/>
  </w:num>
  <w:num w:numId="4">
    <w:abstractNumId w:val="6"/>
  </w:num>
  <w:num w:numId="5">
    <w:abstractNumId w:val="18"/>
  </w:num>
  <w:num w:numId="6">
    <w:abstractNumId w:val="12"/>
  </w:num>
  <w:num w:numId="7">
    <w:abstractNumId w:val="16"/>
  </w:num>
  <w:num w:numId="8">
    <w:abstractNumId w:val="7"/>
  </w:num>
  <w:num w:numId="9">
    <w:abstractNumId w:val="21"/>
  </w:num>
  <w:num w:numId="10">
    <w:abstractNumId w:val="24"/>
  </w:num>
  <w:num w:numId="11">
    <w:abstractNumId w:val="25"/>
  </w:num>
  <w:num w:numId="12">
    <w:abstractNumId w:val="20"/>
  </w:num>
  <w:num w:numId="13">
    <w:abstractNumId w:val="17"/>
  </w:num>
  <w:num w:numId="14">
    <w:abstractNumId w:val="15"/>
  </w:num>
  <w:num w:numId="15">
    <w:abstractNumId w:val="36"/>
  </w:num>
  <w:num w:numId="16">
    <w:abstractNumId w:val="5"/>
  </w:num>
  <w:num w:numId="17">
    <w:abstractNumId w:val="4"/>
  </w:num>
  <w:num w:numId="18">
    <w:abstractNumId w:val="23"/>
  </w:num>
  <w:num w:numId="19">
    <w:abstractNumId w:val="35"/>
  </w:num>
  <w:num w:numId="20">
    <w:abstractNumId w:val="13"/>
  </w:num>
  <w:num w:numId="21">
    <w:abstractNumId w:val="1"/>
  </w:num>
  <w:num w:numId="22">
    <w:abstractNumId w:val="39"/>
  </w:num>
  <w:num w:numId="23">
    <w:abstractNumId w:val="3"/>
  </w:num>
  <w:num w:numId="24">
    <w:abstractNumId w:val="26"/>
  </w:num>
  <w:num w:numId="25">
    <w:abstractNumId w:val="32"/>
  </w:num>
  <w:num w:numId="26">
    <w:abstractNumId w:val="9"/>
  </w:num>
  <w:num w:numId="27">
    <w:abstractNumId w:val="40"/>
  </w:num>
  <w:num w:numId="28">
    <w:abstractNumId w:val="34"/>
  </w:num>
  <w:num w:numId="29">
    <w:abstractNumId w:val="37"/>
  </w:num>
  <w:num w:numId="30">
    <w:abstractNumId w:val="19"/>
  </w:num>
  <w:num w:numId="31">
    <w:abstractNumId w:val="14"/>
  </w:num>
  <w:num w:numId="32">
    <w:abstractNumId w:val="27"/>
  </w:num>
  <w:num w:numId="33">
    <w:abstractNumId w:val="0"/>
  </w:num>
  <w:num w:numId="34">
    <w:abstractNumId w:val="30"/>
  </w:num>
  <w:num w:numId="35">
    <w:abstractNumId w:val="22"/>
  </w:num>
  <w:num w:numId="36">
    <w:abstractNumId w:val="28"/>
  </w:num>
  <w:num w:numId="37">
    <w:abstractNumId w:val="38"/>
  </w:num>
  <w:num w:numId="38">
    <w:abstractNumId w:val="2"/>
  </w:num>
  <w:num w:numId="39">
    <w:abstractNumId w:val="29"/>
  </w:num>
  <w:num w:numId="40">
    <w:abstractNumId w:val="31"/>
  </w:num>
  <w:num w:numId="4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293F"/>
    <w:rsid w:val="0000632C"/>
    <w:rsid w:val="000119A9"/>
    <w:rsid w:val="000130E5"/>
    <w:rsid w:val="00014A95"/>
    <w:rsid w:val="0001573E"/>
    <w:rsid w:val="00017599"/>
    <w:rsid w:val="00021616"/>
    <w:rsid w:val="0002486E"/>
    <w:rsid w:val="00030235"/>
    <w:rsid w:val="00031A48"/>
    <w:rsid w:val="00043335"/>
    <w:rsid w:val="00047373"/>
    <w:rsid w:val="000665FD"/>
    <w:rsid w:val="0008077E"/>
    <w:rsid w:val="000826B5"/>
    <w:rsid w:val="000869C2"/>
    <w:rsid w:val="00092BF7"/>
    <w:rsid w:val="00096694"/>
    <w:rsid w:val="000A0DBC"/>
    <w:rsid w:val="000A6B3F"/>
    <w:rsid w:val="000B6666"/>
    <w:rsid w:val="000B7FE9"/>
    <w:rsid w:val="000C2629"/>
    <w:rsid w:val="000C6B8A"/>
    <w:rsid w:val="000D5846"/>
    <w:rsid w:val="000F4453"/>
    <w:rsid w:val="001018B5"/>
    <w:rsid w:val="001024B4"/>
    <w:rsid w:val="00105D6D"/>
    <w:rsid w:val="00105FDD"/>
    <w:rsid w:val="001228EC"/>
    <w:rsid w:val="00151D80"/>
    <w:rsid w:val="00173A4B"/>
    <w:rsid w:val="00175ECC"/>
    <w:rsid w:val="001767F1"/>
    <w:rsid w:val="001771EA"/>
    <w:rsid w:val="00182A88"/>
    <w:rsid w:val="001870DF"/>
    <w:rsid w:val="001919D1"/>
    <w:rsid w:val="00191E34"/>
    <w:rsid w:val="001928D0"/>
    <w:rsid w:val="00192BED"/>
    <w:rsid w:val="0019479B"/>
    <w:rsid w:val="0019603F"/>
    <w:rsid w:val="00196B4F"/>
    <w:rsid w:val="0019779D"/>
    <w:rsid w:val="001A3D97"/>
    <w:rsid w:val="001B239B"/>
    <w:rsid w:val="001B4A2B"/>
    <w:rsid w:val="001B50FD"/>
    <w:rsid w:val="001C3518"/>
    <w:rsid w:val="001D74CF"/>
    <w:rsid w:val="001D789A"/>
    <w:rsid w:val="001E6B65"/>
    <w:rsid w:val="001F0598"/>
    <w:rsid w:val="001F6D99"/>
    <w:rsid w:val="001F6EC1"/>
    <w:rsid w:val="00210945"/>
    <w:rsid w:val="00214700"/>
    <w:rsid w:val="0021613A"/>
    <w:rsid w:val="002230DF"/>
    <w:rsid w:val="002276DA"/>
    <w:rsid w:val="00243A07"/>
    <w:rsid w:val="0024609F"/>
    <w:rsid w:val="002517BA"/>
    <w:rsid w:val="0025785F"/>
    <w:rsid w:val="00266064"/>
    <w:rsid w:val="00267A71"/>
    <w:rsid w:val="002728BD"/>
    <w:rsid w:val="00277C63"/>
    <w:rsid w:val="002877F5"/>
    <w:rsid w:val="00290B2A"/>
    <w:rsid w:val="00293F8E"/>
    <w:rsid w:val="002943F9"/>
    <w:rsid w:val="00294ACE"/>
    <w:rsid w:val="00296E55"/>
    <w:rsid w:val="002B73CB"/>
    <w:rsid w:val="002C4912"/>
    <w:rsid w:val="002C5720"/>
    <w:rsid w:val="002C7632"/>
    <w:rsid w:val="002D357E"/>
    <w:rsid w:val="002D59C6"/>
    <w:rsid w:val="002E0C5B"/>
    <w:rsid w:val="002E30E6"/>
    <w:rsid w:val="002E74A5"/>
    <w:rsid w:val="002F2638"/>
    <w:rsid w:val="002F4FDD"/>
    <w:rsid w:val="0030206E"/>
    <w:rsid w:val="003208A3"/>
    <w:rsid w:val="003422A5"/>
    <w:rsid w:val="00344114"/>
    <w:rsid w:val="0036220D"/>
    <w:rsid w:val="003645AA"/>
    <w:rsid w:val="00366C64"/>
    <w:rsid w:val="00370F91"/>
    <w:rsid w:val="00372AEA"/>
    <w:rsid w:val="003750DF"/>
    <w:rsid w:val="00376A2A"/>
    <w:rsid w:val="00390A4E"/>
    <w:rsid w:val="003A7797"/>
    <w:rsid w:val="003B1337"/>
    <w:rsid w:val="003B30D7"/>
    <w:rsid w:val="003C14FB"/>
    <w:rsid w:val="003C306E"/>
    <w:rsid w:val="003C3B92"/>
    <w:rsid w:val="003D2784"/>
    <w:rsid w:val="003D7A2D"/>
    <w:rsid w:val="003E145F"/>
    <w:rsid w:val="003E47F6"/>
    <w:rsid w:val="003E4D64"/>
    <w:rsid w:val="003E5CE6"/>
    <w:rsid w:val="003F3CCD"/>
    <w:rsid w:val="003F5B92"/>
    <w:rsid w:val="00405ADE"/>
    <w:rsid w:val="004100F1"/>
    <w:rsid w:val="0041104B"/>
    <w:rsid w:val="00413511"/>
    <w:rsid w:val="00414647"/>
    <w:rsid w:val="00415099"/>
    <w:rsid w:val="00446EDD"/>
    <w:rsid w:val="00453D6C"/>
    <w:rsid w:val="00454261"/>
    <w:rsid w:val="0045654C"/>
    <w:rsid w:val="00460A1E"/>
    <w:rsid w:val="00462195"/>
    <w:rsid w:val="004636D3"/>
    <w:rsid w:val="00465974"/>
    <w:rsid w:val="00476F9C"/>
    <w:rsid w:val="004815D1"/>
    <w:rsid w:val="00482A5B"/>
    <w:rsid w:val="00483DB1"/>
    <w:rsid w:val="00486BC0"/>
    <w:rsid w:val="004A3F0B"/>
    <w:rsid w:val="004B2779"/>
    <w:rsid w:val="004B7493"/>
    <w:rsid w:val="004D3719"/>
    <w:rsid w:val="004E1D91"/>
    <w:rsid w:val="004E31E6"/>
    <w:rsid w:val="004F1832"/>
    <w:rsid w:val="004F20A1"/>
    <w:rsid w:val="004F699E"/>
    <w:rsid w:val="00507C38"/>
    <w:rsid w:val="005157A8"/>
    <w:rsid w:val="00526DC7"/>
    <w:rsid w:val="00533DE9"/>
    <w:rsid w:val="00547730"/>
    <w:rsid w:val="00552F99"/>
    <w:rsid w:val="00553D77"/>
    <w:rsid w:val="00561844"/>
    <w:rsid w:val="00567498"/>
    <w:rsid w:val="00573AFB"/>
    <w:rsid w:val="00575518"/>
    <w:rsid w:val="00577FCA"/>
    <w:rsid w:val="00581E20"/>
    <w:rsid w:val="00582773"/>
    <w:rsid w:val="005849EF"/>
    <w:rsid w:val="005968C6"/>
    <w:rsid w:val="005A12A8"/>
    <w:rsid w:val="005A1731"/>
    <w:rsid w:val="005B02E1"/>
    <w:rsid w:val="005B1269"/>
    <w:rsid w:val="005B7762"/>
    <w:rsid w:val="005D3294"/>
    <w:rsid w:val="005E7285"/>
    <w:rsid w:val="00605867"/>
    <w:rsid w:val="006065CF"/>
    <w:rsid w:val="006078EB"/>
    <w:rsid w:val="00611958"/>
    <w:rsid w:val="006208DF"/>
    <w:rsid w:val="0062135C"/>
    <w:rsid w:val="0062206C"/>
    <w:rsid w:val="00622AC1"/>
    <w:rsid w:val="00637BE2"/>
    <w:rsid w:val="0064169C"/>
    <w:rsid w:val="00647A44"/>
    <w:rsid w:val="00657DEB"/>
    <w:rsid w:val="0066053B"/>
    <w:rsid w:val="00672DCE"/>
    <w:rsid w:val="00675183"/>
    <w:rsid w:val="00681C19"/>
    <w:rsid w:val="006825A7"/>
    <w:rsid w:val="00683B06"/>
    <w:rsid w:val="00683E7D"/>
    <w:rsid w:val="0068475D"/>
    <w:rsid w:val="00696B2A"/>
    <w:rsid w:val="00696C45"/>
    <w:rsid w:val="00696E76"/>
    <w:rsid w:val="006A65C5"/>
    <w:rsid w:val="006A6F23"/>
    <w:rsid w:val="006B1107"/>
    <w:rsid w:val="006B52E6"/>
    <w:rsid w:val="006B70D3"/>
    <w:rsid w:val="006C0480"/>
    <w:rsid w:val="006C7309"/>
    <w:rsid w:val="006D3D53"/>
    <w:rsid w:val="006E27B9"/>
    <w:rsid w:val="006E4195"/>
    <w:rsid w:val="006E655A"/>
    <w:rsid w:val="006F4355"/>
    <w:rsid w:val="006F74AC"/>
    <w:rsid w:val="00707B88"/>
    <w:rsid w:val="0072104C"/>
    <w:rsid w:val="00725442"/>
    <w:rsid w:val="007334C9"/>
    <w:rsid w:val="007417F1"/>
    <w:rsid w:val="00747FC7"/>
    <w:rsid w:val="007515A1"/>
    <w:rsid w:val="00756672"/>
    <w:rsid w:val="00761FBF"/>
    <w:rsid w:val="0077005F"/>
    <w:rsid w:val="0077274F"/>
    <w:rsid w:val="007768C6"/>
    <w:rsid w:val="007A403F"/>
    <w:rsid w:val="007B104B"/>
    <w:rsid w:val="007B5568"/>
    <w:rsid w:val="007B7BD9"/>
    <w:rsid w:val="007C6562"/>
    <w:rsid w:val="007D0B07"/>
    <w:rsid w:val="007D16DA"/>
    <w:rsid w:val="007D1C2E"/>
    <w:rsid w:val="007D1D3C"/>
    <w:rsid w:val="007D33E0"/>
    <w:rsid w:val="007E188E"/>
    <w:rsid w:val="007F6FCF"/>
    <w:rsid w:val="007F7407"/>
    <w:rsid w:val="00810976"/>
    <w:rsid w:val="008139B7"/>
    <w:rsid w:val="00814622"/>
    <w:rsid w:val="008153B9"/>
    <w:rsid w:val="00841BB3"/>
    <w:rsid w:val="008454EF"/>
    <w:rsid w:val="00854A57"/>
    <w:rsid w:val="00856A48"/>
    <w:rsid w:val="00867B02"/>
    <w:rsid w:val="008906FB"/>
    <w:rsid w:val="008936EA"/>
    <w:rsid w:val="00893C53"/>
    <w:rsid w:val="00897756"/>
    <w:rsid w:val="008A2F3D"/>
    <w:rsid w:val="008A330A"/>
    <w:rsid w:val="008A7A1F"/>
    <w:rsid w:val="008B4376"/>
    <w:rsid w:val="008C095F"/>
    <w:rsid w:val="008C1C9D"/>
    <w:rsid w:val="008C674E"/>
    <w:rsid w:val="008C6BFC"/>
    <w:rsid w:val="008C7BF2"/>
    <w:rsid w:val="008D48C1"/>
    <w:rsid w:val="008D7859"/>
    <w:rsid w:val="008E41FB"/>
    <w:rsid w:val="008E44F6"/>
    <w:rsid w:val="008E6745"/>
    <w:rsid w:val="00902024"/>
    <w:rsid w:val="00904A7E"/>
    <w:rsid w:val="009072C1"/>
    <w:rsid w:val="00913350"/>
    <w:rsid w:val="00914ED9"/>
    <w:rsid w:val="00915525"/>
    <w:rsid w:val="00924906"/>
    <w:rsid w:val="009316E0"/>
    <w:rsid w:val="00934B9B"/>
    <w:rsid w:val="00935F12"/>
    <w:rsid w:val="009373BE"/>
    <w:rsid w:val="00941EE6"/>
    <w:rsid w:val="0094419A"/>
    <w:rsid w:val="009615FD"/>
    <w:rsid w:val="009754F0"/>
    <w:rsid w:val="00975821"/>
    <w:rsid w:val="0098155B"/>
    <w:rsid w:val="009A0AE7"/>
    <w:rsid w:val="009A4C0B"/>
    <w:rsid w:val="009B254D"/>
    <w:rsid w:val="009C0A33"/>
    <w:rsid w:val="009C1EAF"/>
    <w:rsid w:val="009C5201"/>
    <w:rsid w:val="009C553F"/>
    <w:rsid w:val="009C77CC"/>
    <w:rsid w:val="009D26F7"/>
    <w:rsid w:val="009D2DE3"/>
    <w:rsid w:val="009D5B5B"/>
    <w:rsid w:val="009E5549"/>
    <w:rsid w:val="009E5FD0"/>
    <w:rsid w:val="009E71B4"/>
    <w:rsid w:val="00A04214"/>
    <w:rsid w:val="00A06D80"/>
    <w:rsid w:val="00A12D5E"/>
    <w:rsid w:val="00A14562"/>
    <w:rsid w:val="00A15BC1"/>
    <w:rsid w:val="00A15F71"/>
    <w:rsid w:val="00A17E9F"/>
    <w:rsid w:val="00A31246"/>
    <w:rsid w:val="00A3637F"/>
    <w:rsid w:val="00A41E0F"/>
    <w:rsid w:val="00A4500E"/>
    <w:rsid w:val="00A465D1"/>
    <w:rsid w:val="00A47B85"/>
    <w:rsid w:val="00A51BE7"/>
    <w:rsid w:val="00A550D9"/>
    <w:rsid w:val="00A55AC3"/>
    <w:rsid w:val="00A56D85"/>
    <w:rsid w:val="00A619EF"/>
    <w:rsid w:val="00A63D36"/>
    <w:rsid w:val="00A836A5"/>
    <w:rsid w:val="00A939D7"/>
    <w:rsid w:val="00A95BED"/>
    <w:rsid w:val="00AA2CF5"/>
    <w:rsid w:val="00AB1881"/>
    <w:rsid w:val="00AB5040"/>
    <w:rsid w:val="00AB53F7"/>
    <w:rsid w:val="00AC56B1"/>
    <w:rsid w:val="00AC77E2"/>
    <w:rsid w:val="00AD0464"/>
    <w:rsid w:val="00AD1378"/>
    <w:rsid w:val="00AD4A76"/>
    <w:rsid w:val="00AD6228"/>
    <w:rsid w:val="00AD6FF6"/>
    <w:rsid w:val="00AF08C4"/>
    <w:rsid w:val="00AF2204"/>
    <w:rsid w:val="00AF2534"/>
    <w:rsid w:val="00AF4C59"/>
    <w:rsid w:val="00AF5278"/>
    <w:rsid w:val="00AF73A0"/>
    <w:rsid w:val="00B00A0A"/>
    <w:rsid w:val="00B00B82"/>
    <w:rsid w:val="00B10735"/>
    <w:rsid w:val="00B1375A"/>
    <w:rsid w:val="00B15EEE"/>
    <w:rsid w:val="00B216B5"/>
    <w:rsid w:val="00B32902"/>
    <w:rsid w:val="00B353F9"/>
    <w:rsid w:val="00B40A6F"/>
    <w:rsid w:val="00B40B43"/>
    <w:rsid w:val="00B45273"/>
    <w:rsid w:val="00B630E5"/>
    <w:rsid w:val="00B65210"/>
    <w:rsid w:val="00B672C2"/>
    <w:rsid w:val="00B7471D"/>
    <w:rsid w:val="00B7523C"/>
    <w:rsid w:val="00B75FC9"/>
    <w:rsid w:val="00B8052B"/>
    <w:rsid w:val="00B92CF3"/>
    <w:rsid w:val="00B93E15"/>
    <w:rsid w:val="00BA53FA"/>
    <w:rsid w:val="00BB781D"/>
    <w:rsid w:val="00BC0E42"/>
    <w:rsid w:val="00BC3497"/>
    <w:rsid w:val="00BD2FB3"/>
    <w:rsid w:val="00BD40DE"/>
    <w:rsid w:val="00BD469A"/>
    <w:rsid w:val="00BD4785"/>
    <w:rsid w:val="00BE39CA"/>
    <w:rsid w:val="00BE6915"/>
    <w:rsid w:val="00BF23F6"/>
    <w:rsid w:val="00BF638B"/>
    <w:rsid w:val="00C0230B"/>
    <w:rsid w:val="00C02F5A"/>
    <w:rsid w:val="00C149EF"/>
    <w:rsid w:val="00C31685"/>
    <w:rsid w:val="00C344B5"/>
    <w:rsid w:val="00C36606"/>
    <w:rsid w:val="00C368F0"/>
    <w:rsid w:val="00C4194A"/>
    <w:rsid w:val="00C50235"/>
    <w:rsid w:val="00C51684"/>
    <w:rsid w:val="00C51B88"/>
    <w:rsid w:val="00C532E7"/>
    <w:rsid w:val="00C7330E"/>
    <w:rsid w:val="00C80164"/>
    <w:rsid w:val="00C808C5"/>
    <w:rsid w:val="00CA6E37"/>
    <w:rsid w:val="00CB11AA"/>
    <w:rsid w:val="00CB5EF1"/>
    <w:rsid w:val="00CC03B4"/>
    <w:rsid w:val="00CC6B5D"/>
    <w:rsid w:val="00CC6E65"/>
    <w:rsid w:val="00CD0CD7"/>
    <w:rsid w:val="00CD2B60"/>
    <w:rsid w:val="00CD5EE1"/>
    <w:rsid w:val="00CE2005"/>
    <w:rsid w:val="00CE6536"/>
    <w:rsid w:val="00CF713B"/>
    <w:rsid w:val="00D06987"/>
    <w:rsid w:val="00D11DD2"/>
    <w:rsid w:val="00D263B7"/>
    <w:rsid w:val="00D2757D"/>
    <w:rsid w:val="00D46C6D"/>
    <w:rsid w:val="00D71452"/>
    <w:rsid w:val="00D72E93"/>
    <w:rsid w:val="00D736C9"/>
    <w:rsid w:val="00D74A77"/>
    <w:rsid w:val="00D77AC6"/>
    <w:rsid w:val="00D80093"/>
    <w:rsid w:val="00D9543F"/>
    <w:rsid w:val="00D96B1D"/>
    <w:rsid w:val="00D970EE"/>
    <w:rsid w:val="00DA271C"/>
    <w:rsid w:val="00DB3760"/>
    <w:rsid w:val="00DD507F"/>
    <w:rsid w:val="00DE4FD3"/>
    <w:rsid w:val="00DE5483"/>
    <w:rsid w:val="00DF15E3"/>
    <w:rsid w:val="00DF39AE"/>
    <w:rsid w:val="00E05CA8"/>
    <w:rsid w:val="00E1072E"/>
    <w:rsid w:val="00E205A3"/>
    <w:rsid w:val="00E22D64"/>
    <w:rsid w:val="00E272D6"/>
    <w:rsid w:val="00E33D65"/>
    <w:rsid w:val="00E45535"/>
    <w:rsid w:val="00E503CA"/>
    <w:rsid w:val="00E50723"/>
    <w:rsid w:val="00E55025"/>
    <w:rsid w:val="00E57108"/>
    <w:rsid w:val="00E61D7F"/>
    <w:rsid w:val="00E6601F"/>
    <w:rsid w:val="00E6615E"/>
    <w:rsid w:val="00E77C87"/>
    <w:rsid w:val="00E8138C"/>
    <w:rsid w:val="00E83A22"/>
    <w:rsid w:val="00EA1E64"/>
    <w:rsid w:val="00EA4603"/>
    <w:rsid w:val="00EA5536"/>
    <w:rsid w:val="00EB40F3"/>
    <w:rsid w:val="00EC404B"/>
    <w:rsid w:val="00ED4482"/>
    <w:rsid w:val="00EE14CD"/>
    <w:rsid w:val="00EE2CB1"/>
    <w:rsid w:val="00EF6842"/>
    <w:rsid w:val="00F117B1"/>
    <w:rsid w:val="00F1241E"/>
    <w:rsid w:val="00F12563"/>
    <w:rsid w:val="00F239E1"/>
    <w:rsid w:val="00F27B48"/>
    <w:rsid w:val="00F358FA"/>
    <w:rsid w:val="00F42849"/>
    <w:rsid w:val="00F4321C"/>
    <w:rsid w:val="00F4437F"/>
    <w:rsid w:val="00F44B39"/>
    <w:rsid w:val="00F56383"/>
    <w:rsid w:val="00F57A13"/>
    <w:rsid w:val="00F627A8"/>
    <w:rsid w:val="00F70346"/>
    <w:rsid w:val="00F75155"/>
    <w:rsid w:val="00F876EB"/>
    <w:rsid w:val="00F96889"/>
    <w:rsid w:val="00FA5B02"/>
    <w:rsid w:val="00FA786E"/>
    <w:rsid w:val="00FB3BB6"/>
    <w:rsid w:val="00FB4E41"/>
    <w:rsid w:val="00FD1183"/>
    <w:rsid w:val="00FD698D"/>
    <w:rsid w:val="00FE459B"/>
    <w:rsid w:val="00F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50839-01AF-4623-A91F-2AF11ED7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semiHidden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93C53"/>
  </w:style>
  <w:style w:type="paragraph" w:styleId="a8">
    <w:name w:val="footer"/>
    <w:basedOn w:val="a"/>
    <w:link w:val="a9"/>
    <w:uiPriority w:val="99"/>
    <w:unhideWhenUsed/>
    <w:rsid w:val="0089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9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AA5D-20DA-42F1-8081-4B6ED62D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7958</Words>
  <Characters>45365</Characters>
  <Application>Microsoft Office Word</Application>
  <DocSecurity>0</DocSecurity>
  <Lines>378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Районна избирателна комисия-Благоевград</dc:creator>
  <cp:lastModifiedBy>RIK01_1</cp:lastModifiedBy>
  <cp:revision>4</cp:revision>
  <dcterms:created xsi:type="dcterms:W3CDTF">2021-06-18T15:17:00Z</dcterms:created>
  <dcterms:modified xsi:type="dcterms:W3CDTF">2021-06-18T15:21:00Z</dcterms:modified>
</cp:coreProperties>
</file>