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Default="007B4E9D" w:rsidP="00337B81">
      <w:pPr>
        <w:jc w:val="center"/>
        <w:rPr>
          <w:sz w:val="40"/>
          <w:szCs w:val="40"/>
          <w:u w:val="single"/>
          <w:lang w:val="ru-RU"/>
        </w:rPr>
      </w:pPr>
      <w:r>
        <w:rPr>
          <w:sz w:val="40"/>
          <w:szCs w:val="40"/>
          <w:u w:val="single"/>
          <w:lang w:val="ru-RU"/>
        </w:rPr>
        <w:t xml:space="preserve">РАЙОННА </w:t>
      </w:r>
      <w:r w:rsidR="00337B81" w:rsidRPr="001B3B6C">
        <w:rPr>
          <w:sz w:val="40"/>
          <w:szCs w:val="40"/>
          <w:u w:val="single"/>
          <w:lang w:val="ru-RU"/>
        </w:rPr>
        <w:t>ИЗБИРАТЕЛНА КОМИСИЯ</w:t>
      </w:r>
    </w:p>
    <w:p w:rsidR="00337B81" w:rsidRDefault="007B4E9D" w:rsidP="00F9696B">
      <w:pPr>
        <w:jc w:val="center"/>
        <w:rPr>
          <w:sz w:val="40"/>
          <w:szCs w:val="40"/>
          <w:u w:val="single"/>
          <w:lang w:val="ru-RU"/>
        </w:rPr>
      </w:pPr>
      <w:r>
        <w:rPr>
          <w:sz w:val="40"/>
          <w:szCs w:val="40"/>
          <w:u w:val="single"/>
          <w:lang w:val="ru-RU"/>
        </w:rPr>
        <w:t>БЛАГОЕВГРАД</w:t>
      </w:r>
    </w:p>
    <w:p w:rsidR="00337B81" w:rsidRDefault="00337B81" w:rsidP="00337B81">
      <w:pPr>
        <w:jc w:val="center"/>
        <w:rPr>
          <w:lang w:val="ru-RU"/>
        </w:rPr>
      </w:pPr>
      <w:r>
        <w:t xml:space="preserve">П Р О Т О К О Л </w:t>
      </w:r>
      <w:r>
        <w:rPr>
          <w:lang w:val="ru-RU"/>
        </w:rPr>
        <w:t xml:space="preserve"> </w:t>
      </w:r>
      <w:r>
        <w:t xml:space="preserve">№ </w:t>
      </w:r>
      <w:r w:rsidR="007B4E9D">
        <w:t xml:space="preserve"> </w:t>
      </w:r>
      <w:r w:rsidR="008B22E5">
        <w:t>1</w:t>
      </w:r>
      <w:r w:rsidR="009A44B7">
        <w:t xml:space="preserve"> </w:t>
      </w:r>
      <w:r>
        <w:rPr>
          <w:lang w:val="ru-RU"/>
        </w:rPr>
        <w:t xml:space="preserve"> /</w:t>
      </w:r>
      <w:r w:rsidR="007B4E9D">
        <w:rPr>
          <w:lang w:val="ru-RU"/>
        </w:rPr>
        <w:t xml:space="preserve"> </w:t>
      </w:r>
      <w:r w:rsidR="008B22E5">
        <w:t>4</w:t>
      </w:r>
      <w:r w:rsidR="008B22E5">
        <w:rPr>
          <w:lang w:val="en-US"/>
        </w:rPr>
        <w:t>.02</w:t>
      </w:r>
      <w:r w:rsidR="00A70E8E">
        <w:rPr>
          <w:lang w:val="en-US"/>
        </w:rPr>
        <w:t>.</w:t>
      </w:r>
      <w:r>
        <w:rPr>
          <w:lang w:val="ru-RU"/>
        </w:rPr>
        <w:t>201</w:t>
      </w:r>
      <w:r w:rsidR="008B22E5">
        <w:rPr>
          <w:lang w:val="ru-RU"/>
        </w:rPr>
        <w:t>7</w:t>
      </w:r>
      <w:r w:rsidR="008079D9">
        <w:rPr>
          <w:lang w:val="ru-RU"/>
        </w:rPr>
        <w:t>г</w:t>
      </w:r>
      <w:r>
        <w:rPr>
          <w:lang w:val="ru-RU"/>
        </w:rPr>
        <w:t>.</w:t>
      </w:r>
    </w:p>
    <w:p w:rsidR="00337B81" w:rsidRPr="008B22E5" w:rsidRDefault="008B22E5" w:rsidP="00DB1258">
      <w:pPr>
        <w:tabs>
          <w:tab w:val="left" w:pos="2910"/>
        </w:tabs>
        <w:jc w:val="center"/>
      </w:pPr>
      <w:r>
        <w:rPr>
          <w:lang w:val="ru-RU"/>
        </w:rPr>
        <w:t>ИЗБОРИ ЗА НАРОДНО СЪБРАНИЕ</w:t>
      </w:r>
    </w:p>
    <w:p w:rsidR="00337B81" w:rsidRPr="00260752" w:rsidRDefault="005A0F35" w:rsidP="00B238E2">
      <w:pPr>
        <w:ind w:firstLine="708"/>
        <w:jc w:val="both"/>
        <w:rPr>
          <w:rFonts w:ascii="Verdana" w:hAnsi="Verdana"/>
        </w:rPr>
      </w:pPr>
      <w:r w:rsidRPr="00260752">
        <w:rPr>
          <w:rFonts w:ascii="Verdana" w:hAnsi="Verdana"/>
        </w:rPr>
        <w:t xml:space="preserve">На </w:t>
      </w:r>
      <w:r w:rsidR="008B22E5">
        <w:rPr>
          <w:rFonts w:ascii="Verdana" w:hAnsi="Verdana"/>
        </w:rPr>
        <w:t>4</w:t>
      </w:r>
      <w:r w:rsidR="009A44B7" w:rsidRPr="00260752">
        <w:rPr>
          <w:rFonts w:ascii="Verdana" w:hAnsi="Verdana"/>
        </w:rPr>
        <w:t xml:space="preserve"> </w:t>
      </w:r>
      <w:r w:rsidR="008B22E5">
        <w:rPr>
          <w:rFonts w:ascii="Verdana" w:hAnsi="Verdana"/>
        </w:rPr>
        <w:t>ФЕВРУАРИ</w:t>
      </w:r>
      <w:r w:rsidR="00A70E8E" w:rsidRPr="00260752">
        <w:rPr>
          <w:rFonts w:ascii="Verdana" w:hAnsi="Verdana"/>
        </w:rPr>
        <w:t xml:space="preserve"> </w:t>
      </w:r>
      <w:r w:rsidR="00337B81" w:rsidRPr="00260752">
        <w:rPr>
          <w:rFonts w:ascii="Verdana" w:hAnsi="Verdana"/>
        </w:rPr>
        <w:t>201</w:t>
      </w:r>
      <w:r w:rsidR="008B22E5">
        <w:rPr>
          <w:rFonts w:ascii="Verdana" w:hAnsi="Verdana"/>
        </w:rPr>
        <w:t>7</w:t>
      </w:r>
      <w:r w:rsidR="00337B81" w:rsidRPr="00260752">
        <w:rPr>
          <w:rFonts w:ascii="Verdana" w:hAnsi="Verdana"/>
        </w:rPr>
        <w:t xml:space="preserve"> г.</w:t>
      </w:r>
      <w:r w:rsidR="001F3EFA" w:rsidRPr="00260752">
        <w:rPr>
          <w:rFonts w:ascii="Verdana" w:hAnsi="Verdana"/>
        </w:rPr>
        <w:t xml:space="preserve"> от </w:t>
      </w:r>
      <w:r w:rsidR="008B22E5">
        <w:rPr>
          <w:rFonts w:ascii="Verdana" w:hAnsi="Verdana"/>
        </w:rPr>
        <w:t>11</w:t>
      </w:r>
      <w:r w:rsidR="0076173D" w:rsidRPr="00260752">
        <w:rPr>
          <w:rFonts w:ascii="Verdana" w:hAnsi="Verdana"/>
          <w:lang w:val="en-US"/>
        </w:rPr>
        <w:t>:</w:t>
      </w:r>
      <w:r w:rsidR="009A44B7" w:rsidRPr="00260752">
        <w:rPr>
          <w:rFonts w:ascii="Verdana" w:hAnsi="Verdana"/>
        </w:rPr>
        <w:t>0</w:t>
      </w:r>
      <w:r w:rsidR="0076173D" w:rsidRPr="00260752">
        <w:rPr>
          <w:rFonts w:ascii="Verdana" w:hAnsi="Verdana"/>
          <w:lang w:val="en-US"/>
        </w:rPr>
        <w:t>0</w:t>
      </w:r>
      <w:r w:rsidR="00171D22" w:rsidRPr="00260752">
        <w:rPr>
          <w:rFonts w:ascii="Verdana" w:hAnsi="Verdana"/>
        </w:rPr>
        <w:t xml:space="preserve"> </w:t>
      </w:r>
      <w:r w:rsidR="001F3EFA" w:rsidRPr="00260752">
        <w:rPr>
          <w:rFonts w:ascii="Verdana" w:hAnsi="Verdana"/>
        </w:rPr>
        <w:t>часа</w:t>
      </w:r>
      <w:r w:rsidR="00337B81" w:rsidRPr="00260752">
        <w:rPr>
          <w:rFonts w:ascii="Verdana" w:hAnsi="Verdana"/>
        </w:rPr>
        <w:t xml:space="preserve"> се проведе заседание на </w:t>
      </w:r>
      <w:proofErr w:type="spellStart"/>
      <w:r w:rsidR="007B4E9D" w:rsidRPr="00260752">
        <w:rPr>
          <w:rFonts w:ascii="Verdana" w:hAnsi="Verdana"/>
          <w:lang w:val="ru-RU"/>
        </w:rPr>
        <w:t>Районната</w:t>
      </w:r>
      <w:proofErr w:type="spellEnd"/>
      <w:r w:rsidR="007B4E9D" w:rsidRPr="00260752">
        <w:rPr>
          <w:rFonts w:ascii="Verdana" w:hAnsi="Verdana"/>
          <w:lang w:val="ru-RU"/>
        </w:rPr>
        <w:t xml:space="preserve"> </w:t>
      </w:r>
      <w:r w:rsidR="00337B81" w:rsidRPr="00260752">
        <w:rPr>
          <w:rFonts w:ascii="Verdana" w:hAnsi="Verdana"/>
        </w:rPr>
        <w:t xml:space="preserve"> избирателна комисия </w:t>
      </w:r>
      <w:r w:rsidR="007B4E9D" w:rsidRPr="00260752">
        <w:rPr>
          <w:rFonts w:ascii="Verdana" w:hAnsi="Verdana"/>
          <w:lang w:val="ru-RU"/>
        </w:rPr>
        <w:t xml:space="preserve">Благоевград,  </w:t>
      </w:r>
      <w:r w:rsidR="00337B81" w:rsidRPr="00260752">
        <w:rPr>
          <w:rFonts w:ascii="Verdana" w:hAnsi="Verdana"/>
          <w:lang w:val="ru-RU"/>
        </w:rPr>
        <w:t xml:space="preserve"> </w:t>
      </w:r>
      <w:r w:rsidR="00337B81" w:rsidRPr="00260752">
        <w:rPr>
          <w:rFonts w:ascii="Verdana" w:hAnsi="Verdana"/>
        </w:rPr>
        <w:t xml:space="preserve">при следния </w:t>
      </w:r>
      <w:r w:rsidR="00337B81" w:rsidRPr="00260752">
        <w:rPr>
          <w:rFonts w:ascii="Verdana" w:hAnsi="Verdana"/>
          <w:lang w:val="ru-RU"/>
        </w:rPr>
        <w:t xml:space="preserve"> </w:t>
      </w:r>
      <w:r w:rsidR="00337B81" w:rsidRPr="00260752">
        <w:rPr>
          <w:rFonts w:ascii="Verdana" w:hAnsi="Verdana"/>
        </w:rPr>
        <w:t xml:space="preserve">Д н е в е н </w:t>
      </w:r>
      <w:r w:rsidR="00337B81" w:rsidRPr="00260752">
        <w:rPr>
          <w:rFonts w:ascii="Verdana" w:hAnsi="Verdana"/>
          <w:lang w:val="ru-RU"/>
        </w:rPr>
        <w:t xml:space="preserve"> </w:t>
      </w:r>
      <w:r w:rsidR="00337B81" w:rsidRPr="00260752">
        <w:rPr>
          <w:rFonts w:ascii="Verdana" w:hAnsi="Verdana"/>
        </w:rPr>
        <w:t>р е д:</w:t>
      </w:r>
    </w:p>
    <w:p w:rsidR="00FE3244" w:rsidRDefault="008B22E5" w:rsidP="00170876">
      <w:pPr>
        <w:pStyle w:val="a3"/>
        <w:numPr>
          <w:ilvl w:val="0"/>
          <w:numId w:val="1"/>
        </w:numPr>
        <w:spacing w:after="0"/>
        <w:jc w:val="both"/>
        <w:rPr>
          <w:rFonts w:ascii="Verdana" w:hAnsi="Verdana"/>
          <w:lang w:val="ru-RU"/>
        </w:rPr>
      </w:pPr>
      <w:proofErr w:type="spellStart"/>
      <w:r>
        <w:rPr>
          <w:rFonts w:ascii="Verdana" w:hAnsi="Verdana"/>
          <w:lang w:val="ru-RU"/>
        </w:rPr>
        <w:t>Проекти</w:t>
      </w:r>
      <w:proofErr w:type="spellEnd"/>
      <w:r>
        <w:rPr>
          <w:rFonts w:ascii="Verdana" w:hAnsi="Verdana"/>
          <w:lang w:val="ru-RU"/>
        </w:rPr>
        <w:t xml:space="preserve"> на решения</w:t>
      </w:r>
    </w:p>
    <w:p w:rsidR="008B22E5" w:rsidRDefault="008B22E5" w:rsidP="00170876">
      <w:pPr>
        <w:pStyle w:val="a3"/>
        <w:numPr>
          <w:ilvl w:val="0"/>
          <w:numId w:val="2"/>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определяне на срока за подаване на документи за регистрация на кандидати за народни представители за Народно събрание в изборите на 26 март 2017 г.</w:t>
      </w:r>
      <w:r>
        <w:rPr>
          <w:rFonts w:ascii="Helvetica" w:hAnsi="Helvetica" w:cs="Helvetica"/>
          <w:color w:val="333333"/>
          <w:sz w:val="21"/>
          <w:szCs w:val="21"/>
          <w:shd w:val="clear" w:color="auto" w:fill="FFFFFF"/>
        </w:rPr>
        <w:t>;</w:t>
      </w:r>
    </w:p>
    <w:p w:rsidR="008B22E5" w:rsidRPr="008B22E5" w:rsidRDefault="008B22E5" w:rsidP="00170876">
      <w:pPr>
        <w:pStyle w:val="a3"/>
        <w:numPr>
          <w:ilvl w:val="0"/>
          <w:numId w:val="2"/>
        </w:numPr>
        <w:spacing w:after="0"/>
        <w:jc w:val="both"/>
        <w:rPr>
          <w:rFonts w:ascii="Verdana" w:hAnsi="Verdana"/>
          <w:lang w:val="ru-RU"/>
        </w:rPr>
      </w:pPr>
      <w:r>
        <w:rPr>
          <w:rFonts w:ascii="Helvetica" w:hAnsi="Helvetica" w:cs="Helvetica"/>
          <w:color w:val="333333"/>
          <w:sz w:val="21"/>
          <w:szCs w:val="21"/>
          <w:shd w:val="clear" w:color="auto" w:fill="FFFFFF"/>
        </w:rPr>
        <w:t>определяне на срока за подаване на документи в РИК 01 за регистрация на инициативните комитети за участие в изборите за народни представители за Народно събрание на 26 март 2017 г</w:t>
      </w:r>
      <w:r>
        <w:rPr>
          <w:rFonts w:ascii="Helvetica" w:hAnsi="Helvetica" w:cs="Helvetica"/>
          <w:color w:val="333333"/>
          <w:sz w:val="21"/>
          <w:szCs w:val="21"/>
          <w:shd w:val="clear" w:color="auto" w:fill="FFFFFF"/>
        </w:rPr>
        <w:t>;</w:t>
      </w:r>
    </w:p>
    <w:p w:rsidR="008B22E5" w:rsidRPr="008B22E5" w:rsidRDefault="008B22E5" w:rsidP="00170876">
      <w:pPr>
        <w:pStyle w:val="a3"/>
        <w:numPr>
          <w:ilvl w:val="0"/>
          <w:numId w:val="2"/>
        </w:numPr>
        <w:spacing w:after="0"/>
        <w:jc w:val="both"/>
        <w:rPr>
          <w:rFonts w:ascii="Verdana" w:hAnsi="Verdana"/>
          <w:lang w:val="ru-RU"/>
        </w:rPr>
      </w:pP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брой на печатите на Районна избирателна комисия Благоевград, избор на член от състава на комисията за маркиране на печатите, с цел защитата им</w:t>
      </w:r>
    </w:p>
    <w:p w:rsidR="008B22E5" w:rsidRPr="008B22E5" w:rsidRDefault="008B22E5" w:rsidP="00170876">
      <w:pPr>
        <w:pStyle w:val="a3"/>
        <w:numPr>
          <w:ilvl w:val="0"/>
          <w:numId w:val="2"/>
        </w:numPr>
        <w:spacing w:after="0"/>
        <w:jc w:val="both"/>
        <w:rPr>
          <w:rFonts w:ascii="Verdana" w:hAnsi="Verdana"/>
          <w:lang w:val="ru-RU"/>
        </w:rPr>
      </w:pPr>
      <w:r>
        <w:rPr>
          <w:rFonts w:ascii="Helvetica" w:hAnsi="Helvetica" w:cs="Helvetica"/>
          <w:color w:val="333333"/>
          <w:sz w:val="21"/>
          <w:szCs w:val="21"/>
          <w:shd w:val="clear" w:color="auto" w:fill="FFFFFF"/>
        </w:rPr>
        <w:t>провеждане на заседания на РИК, място за обявяване на решенията на Районна избирателна комисия Благоевград, избор на говорител.</w:t>
      </w:r>
    </w:p>
    <w:p w:rsidR="008B22E5" w:rsidRPr="008B22E5" w:rsidRDefault="008B22E5" w:rsidP="00170876">
      <w:pPr>
        <w:pStyle w:val="a3"/>
        <w:numPr>
          <w:ilvl w:val="0"/>
          <w:numId w:val="1"/>
        </w:numPr>
        <w:spacing w:after="0"/>
        <w:jc w:val="both"/>
        <w:rPr>
          <w:rFonts w:ascii="Verdana" w:hAnsi="Verdana"/>
          <w:lang w:val="ru-RU"/>
        </w:rPr>
      </w:pPr>
      <w:proofErr w:type="spellStart"/>
      <w:r>
        <w:rPr>
          <w:rFonts w:ascii="Verdana" w:hAnsi="Verdana"/>
          <w:lang w:val="ru-RU"/>
        </w:rPr>
        <w:t>Разни</w:t>
      </w:r>
      <w:proofErr w:type="spellEnd"/>
      <w:r>
        <w:rPr>
          <w:rFonts w:ascii="Verdana" w:hAnsi="Verdana"/>
          <w:lang w:val="ru-RU"/>
        </w:rPr>
        <w:t>.</w:t>
      </w:r>
    </w:p>
    <w:p w:rsidR="00925288" w:rsidRPr="00260752" w:rsidRDefault="00925288" w:rsidP="00FE3244">
      <w:pPr>
        <w:spacing w:after="0"/>
        <w:jc w:val="both"/>
        <w:rPr>
          <w:rFonts w:ascii="Verdana" w:hAnsi="Verdana"/>
          <w:lang w:val="ru-RU"/>
        </w:rPr>
      </w:pPr>
    </w:p>
    <w:p w:rsidR="00337B81" w:rsidRPr="00260752" w:rsidRDefault="00337B81" w:rsidP="003220B6">
      <w:pPr>
        <w:jc w:val="both"/>
        <w:rPr>
          <w:rFonts w:ascii="Verdana" w:hAnsi="Verdana"/>
          <w:lang w:val="ru-RU"/>
        </w:rPr>
      </w:pPr>
      <w:r w:rsidRPr="00260752">
        <w:rPr>
          <w:rFonts w:ascii="Verdana" w:hAnsi="Verdana"/>
        </w:rPr>
        <w:t>ПРИСЪСТВАХА</w:t>
      </w:r>
      <w:r w:rsidRPr="00260752">
        <w:rPr>
          <w:rFonts w:ascii="Verdana" w:hAnsi="Verdana"/>
          <w:lang w:val="ru-RU"/>
        </w:rPr>
        <w:t xml:space="preserve">: </w:t>
      </w:r>
    </w:p>
    <w:p w:rsidR="009A44B7" w:rsidRDefault="00DB1258" w:rsidP="009A44B7">
      <w:pPr>
        <w:jc w:val="both"/>
        <w:rPr>
          <w:rFonts w:ascii="Verdana" w:hAnsi="Verdana"/>
        </w:rPr>
      </w:pPr>
      <w:r w:rsidRPr="00260752">
        <w:rPr>
          <w:rFonts w:ascii="Verdana" w:hAnsi="Verdana"/>
          <w:lang w:val="ru-RU"/>
        </w:rPr>
        <w:t xml:space="preserve">Мартин </w:t>
      </w:r>
      <w:proofErr w:type="spellStart"/>
      <w:r w:rsidRPr="00260752">
        <w:rPr>
          <w:rFonts w:ascii="Verdana" w:hAnsi="Verdana"/>
          <w:lang w:val="ru-RU"/>
        </w:rPr>
        <w:t>Бусаров</w:t>
      </w:r>
      <w:proofErr w:type="spellEnd"/>
      <w:r w:rsidR="008B22E5">
        <w:rPr>
          <w:rFonts w:ascii="Verdana" w:hAnsi="Verdana"/>
        </w:rPr>
        <w:t xml:space="preserve">, </w:t>
      </w:r>
      <w:proofErr w:type="spellStart"/>
      <w:r w:rsidR="008B22E5">
        <w:rPr>
          <w:rFonts w:ascii="Verdana" w:hAnsi="Verdana"/>
        </w:rPr>
        <w:t>Бехра</w:t>
      </w:r>
      <w:proofErr w:type="spellEnd"/>
      <w:r w:rsidR="008B22E5">
        <w:rPr>
          <w:rFonts w:ascii="Verdana" w:hAnsi="Verdana"/>
        </w:rPr>
        <w:t xml:space="preserve"> Осман,</w:t>
      </w:r>
      <w:r w:rsidR="00925288" w:rsidRPr="00260752">
        <w:rPr>
          <w:rFonts w:ascii="Verdana" w:hAnsi="Verdana"/>
          <w:lang w:val="ru-RU"/>
        </w:rPr>
        <w:t xml:space="preserve"> </w:t>
      </w:r>
      <w:r w:rsidR="000A478F" w:rsidRPr="00260752">
        <w:rPr>
          <w:rFonts w:ascii="Verdana" w:hAnsi="Verdana"/>
          <w:lang w:val="ru-RU"/>
        </w:rPr>
        <w:t xml:space="preserve">Йордан </w:t>
      </w:r>
      <w:proofErr w:type="spellStart"/>
      <w:r w:rsidR="000A478F" w:rsidRPr="00260752">
        <w:rPr>
          <w:rFonts w:ascii="Verdana" w:hAnsi="Verdana"/>
          <w:lang w:val="ru-RU"/>
        </w:rPr>
        <w:t>Симонски</w:t>
      </w:r>
      <w:proofErr w:type="spellEnd"/>
      <w:r w:rsidR="000A478F" w:rsidRPr="00260752">
        <w:rPr>
          <w:rFonts w:ascii="Verdana" w:hAnsi="Verdana"/>
          <w:lang w:val="ru-RU"/>
        </w:rPr>
        <w:t>,</w:t>
      </w:r>
      <w:r w:rsidR="008B22E5">
        <w:rPr>
          <w:rFonts w:ascii="Verdana" w:hAnsi="Verdana"/>
          <w:lang w:val="ru-RU"/>
        </w:rPr>
        <w:t xml:space="preserve"> </w:t>
      </w:r>
      <w:r w:rsidR="005A0F35" w:rsidRPr="00260752">
        <w:rPr>
          <w:rFonts w:ascii="Verdana" w:hAnsi="Verdana"/>
        </w:rPr>
        <w:t>Изабела Божилов</w:t>
      </w:r>
      <w:r w:rsidR="00AB1E27" w:rsidRPr="00260752">
        <w:rPr>
          <w:rFonts w:ascii="Verdana" w:hAnsi="Verdana"/>
        </w:rPr>
        <w:t>а</w:t>
      </w:r>
      <w:r w:rsidR="00A70E8E" w:rsidRPr="00260752">
        <w:rPr>
          <w:rFonts w:ascii="Verdana" w:hAnsi="Verdana"/>
          <w:lang w:val="en-US"/>
        </w:rPr>
        <w:t>,</w:t>
      </w:r>
      <w:r w:rsidR="008B22E5">
        <w:rPr>
          <w:rFonts w:ascii="Verdana" w:hAnsi="Verdana"/>
        </w:rPr>
        <w:t xml:space="preserve"> Йорданка Борисова</w:t>
      </w:r>
      <w:r w:rsidR="009A44B7" w:rsidRPr="00260752">
        <w:rPr>
          <w:rFonts w:ascii="Verdana" w:hAnsi="Verdana"/>
        </w:rPr>
        <w:t>,</w:t>
      </w:r>
      <w:r w:rsidR="009A44B7" w:rsidRPr="00260752">
        <w:rPr>
          <w:rFonts w:ascii="Verdana" w:hAnsi="Verdana"/>
          <w:lang w:val="ru-RU"/>
        </w:rPr>
        <w:t xml:space="preserve"> Елена </w:t>
      </w:r>
      <w:proofErr w:type="spellStart"/>
      <w:r w:rsidR="009A44B7" w:rsidRPr="00260752">
        <w:rPr>
          <w:rFonts w:ascii="Verdana" w:hAnsi="Verdana"/>
          <w:lang w:val="ru-RU"/>
        </w:rPr>
        <w:t>Панчева</w:t>
      </w:r>
      <w:proofErr w:type="spellEnd"/>
      <w:r w:rsidR="008B22E5">
        <w:rPr>
          <w:rFonts w:ascii="Verdana" w:hAnsi="Verdana"/>
        </w:rPr>
        <w:t xml:space="preserve">, Димитър Колев, Антоанета Богданова, Весела </w:t>
      </w:r>
      <w:proofErr w:type="spellStart"/>
      <w:r w:rsidR="008B22E5">
        <w:rPr>
          <w:rFonts w:ascii="Verdana" w:hAnsi="Verdana"/>
        </w:rPr>
        <w:t>Цомпова</w:t>
      </w:r>
      <w:proofErr w:type="spellEnd"/>
      <w:r w:rsidR="008B22E5">
        <w:rPr>
          <w:rFonts w:ascii="Verdana" w:hAnsi="Verdana"/>
        </w:rPr>
        <w:t xml:space="preserve">-Стоянова, Елена Димитрова, Вилислав Балев, Мустафа </w:t>
      </w:r>
      <w:proofErr w:type="spellStart"/>
      <w:r w:rsidR="008B22E5">
        <w:rPr>
          <w:rFonts w:ascii="Verdana" w:hAnsi="Verdana"/>
        </w:rPr>
        <w:t>Сирачки</w:t>
      </w:r>
      <w:proofErr w:type="spellEnd"/>
      <w:r w:rsidR="008B22E5">
        <w:rPr>
          <w:rFonts w:ascii="Verdana" w:hAnsi="Verdana"/>
        </w:rPr>
        <w:t>, Янко Иванов.</w:t>
      </w:r>
    </w:p>
    <w:p w:rsidR="008B22E5" w:rsidRPr="00260752" w:rsidRDefault="008B22E5" w:rsidP="009A44B7">
      <w:pPr>
        <w:jc w:val="both"/>
        <w:rPr>
          <w:rFonts w:ascii="Verdana" w:hAnsi="Verdana"/>
        </w:rPr>
      </w:pPr>
      <w:r>
        <w:rPr>
          <w:rFonts w:ascii="Verdana" w:hAnsi="Verdana"/>
        </w:rPr>
        <w:t xml:space="preserve">ОТСЪСТВАХА: Георги Мавродиев, Мария Стойнева, Илия Милев, </w:t>
      </w:r>
      <w:proofErr w:type="spellStart"/>
      <w:r>
        <w:rPr>
          <w:rFonts w:ascii="Verdana" w:hAnsi="Verdana"/>
        </w:rPr>
        <w:t>Маграрита</w:t>
      </w:r>
      <w:proofErr w:type="spellEnd"/>
      <w:r>
        <w:rPr>
          <w:rFonts w:ascii="Verdana" w:hAnsi="Verdana"/>
        </w:rPr>
        <w:t xml:space="preserve"> Тодорова.</w:t>
      </w:r>
    </w:p>
    <w:p w:rsidR="008079D9" w:rsidRPr="00260752" w:rsidRDefault="008079D9" w:rsidP="008079D9">
      <w:pPr>
        <w:jc w:val="both"/>
        <w:rPr>
          <w:rFonts w:ascii="Verdana" w:hAnsi="Verdana"/>
          <w:lang w:val="ru-RU"/>
        </w:rPr>
      </w:pPr>
      <w:r w:rsidRPr="00260752">
        <w:rPr>
          <w:rFonts w:ascii="Verdana" w:hAnsi="Verdana"/>
        </w:rPr>
        <w:t xml:space="preserve">Заседанието бе открито в </w:t>
      </w:r>
      <w:r w:rsidR="008B22E5">
        <w:rPr>
          <w:rFonts w:ascii="Verdana" w:hAnsi="Verdana"/>
          <w:lang w:val="ru-RU"/>
        </w:rPr>
        <w:t>11</w:t>
      </w:r>
      <w:r w:rsidR="0076173D" w:rsidRPr="00260752">
        <w:rPr>
          <w:rFonts w:ascii="Verdana" w:hAnsi="Verdana"/>
          <w:lang w:val="ru-RU"/>
        </w:rPr>
        <w:t>:</w:t>
      </w:r>
      <w:r w:rsidR="009A44B7" w:rsidRPr="00260752">
        <w:rPr>
          <w:rFonts w:ascii="Verdana" w:hAnsi="Verdana"/>
          <w:lang w:val="ru-RU"/>
        </w:rPr>
        <w:t>0</w:t>
      </w:r>
      <w:r w:rsidR="0076173D" w:rsidRPr="00260752">
        <w:rPr>
          <w:rFonts w:ascii="Verdana" w:hAnsi="Verdana"/>
          <w:lang w:val="ru-RU"/>
        </w:rPr>
        <w:t>0</w:t>
      </w:r>
      <w:r w:rsidRPr="00260752">
        <w:rPr>
          <w:rFonts w:ascii="Verdana" w:hAnsi="Verdana"/>
        </w:rPr>
        <w:t xml:space="preserve"> ч. и председателствано от </w:t>
      </w:r>
      <w:r w:rsidR="00DB1258" w:rsidRPr="00260752">
        <w:rPr>
          <w:rFonts w:ascii="Verdana" w:hAnsi="Verdana"/>
          <w:lang w:val="ru-RU"/>
        </w:rPr>
        <w:t xml:space="preserve">Мартин </w:t>
      </w:r>
      <w:proofErr w:type="spellStart"/>
      <w:r w:rsidR="00DB1258" w:rsidRPr="00260752">
        <w:rPr>
          <w:rFonts w:ascii="Verdana" w:hAnsi="Verdana"/>
          <w:lang w:val="ru-RU"/>
        </w:rPr>
        <w:t>Бусаров</w:t>
      </w:r>
      <w:proofErr w:type="spellEnd"/>
      <w:r w:rsidRPr="00260752">
        <w:rPr>
          <w:rFonts w:ascii="Verdana" w:hAnsi="Verdana"/>
          <w:lang w:val="ru-RU"/>
        </w:rPr>
        <w:t xml:space="preserve"> </w:t>
      </w:r>
      <w:r w:rsidR="00DB1258" w:rsidRPr="00260752">
        <w:rPr>
          <w:rFonts w:ascii="Verdana" w:hAnsi="Verdana"/>
          <w:lang w:val="ru-RU"/>
        </w:rPr>
        <w:t xml:space="preserve">- </w:t>
      </w:r>
      <w:r w:rsidRPr="00260752">
        <w:rPr>
          <w:rFonts w:ascii="Verdana" w:hAnsi="Verdana"/>
        </w:rPr>
        <w:t>председател на коми</w:t>
      </w:r>
      <w:r w:rsidR="00EF6EEA" w:rsidRPr="00260752">
        <w:rPr>
          <w:rFonts w:ascii="Verdana" w:hAnsi="Verdana"/>
        </w:rPr>
        <w:t xml:space="preserve">сията. </w:t>
      </w:r>
    </w:p>
    <w:p w:rsidR="008079D9" w:rsidRPr="00260752" w:rsidRDefault="008B22E5" w:rsidP="008079D9">
      <w:pPr>
        <w:jc w:val="both"/>
        <w:rPr>
          <w:rFonts w:ascii="Verdana" w:hAnsi="Verdana"/>
          <w:lang w:val="ru-RU"/>
        </w:rPr>
      </w:pPr>
      <w:r>
        <w:rPr>
          <w:rFonts w:ascii="Verdana" w:hAnsi="Verdana"/>
          <w:lang w:val="ru-RU"/>
        </w:rPr>
        <w:t>Мар</w:t>
      </w:r>
      <w:r w:rsidR="00DB1258" w:rsidRPr="00260752">
        <w:rPr>
          <w:rFonts w:ascii="Verdana" w:hAnsi="Verdana"/>
          <w:lang w:val="ru-RU"/>
        </w:rPr>
        <w:t xml:space="preserve">тин </w:t>
      </w:r>
      <w:proofErr w:type="spellStart"/>
      <w:r w:rsidR="00DB1258" w:rsidRPr="00260752">
        <w:rPr>
          <w:rFonts w:ascii="Verdana" w:hAnsi="Verdana"/>
          <w:lang w:val="ru-RU"/>
        </w:rPr>
        <w:t>Бусаров</w:t>
      </w:r>
      <w:proofErr w:type="spellEnd"/>
      <w:r w:rsidR="00DB1258" w:rsidRPr="00260752">
        <w:rPr>
          <w:rFonts w:ascii="Verdana" w:hAnsi="Verdana"/>
          <w:lang w:val="ru-RU"/>
        </w:rPr>
        <w:t xml:space="preserve">: </w:t>
      </w:r>
    </w:p>
    <w:p w:rsidR="008079D9" w:rsidRPr="00260752" w:rsidRDefault="008079D9" w:rsidP="008079D9">
      <w:pPr>
        <w:jc w:val="both"/>
        <w:rPr>
          <w:rFonts w:ascii="Verdana" w:hAnsi="Verdana"/>
          <w:lang w:val="ru-RU"/>
        </w:rPr>
      </w:pPr>
      <w:proofErr w:type="spellStart"/>
      <w:r w:rsidRPr="00260752">
        <w:rPr>
          <w:rFonts w:ascii="Verdana" w:hAnsi="Verdana"/>
          <w:lang w:val="ru-RU"/>
        </w:rPr>
        <w:t>Скъпи</w:t>
      </w:r>
      <w:proofErr w:type="spellEnd"/>
      <w:r w:rsidRPr="00260752">
        <w:rPr>
          <w:rFonts w:ascii="Verdana" w:hAnsi="Verdana"/>
          <w:lang w:val="ru-RU"/>
        </w:rPr>
        <w:t xml:space="preserve"> </w:t>
      </w:r>
      <w:proofErr w:type="spellStart"/>
      <w:r w:rsidRPr="00260752">
        <w:rPr>
          <w:rFonts w:ascii="Verdana" w:hAnsi="Verdana"/>
          <w:lang w:val="ru-RU"/>
        </w:rPr>
        <w:t>колеги</w:t>
      </w:r>
      <w:proofErr w:type="spellEnd"/>
      <w:r w:rsidRPr="00260752">
        <w:rPr>
          <w:rFonts w:ascii="Verdana" w:hAnsi="Verdana"/>
          <w:lang w:val="ru-RU"/>
        </w:rPr>
        <w:t xml:space="preserve">, </w:t>
      </w:r>
      <w:proofErr w:type="spellStart"/>
      <w:r w:rsidRPr="00260752">
        <w:rPr>
          <w:rFonts w:ascii="Verdana" w:hAnsi="Verdana"/>
          <w:lang w:val="ru-RU"/>
        </w:rPr>
        <w:t>откривам</w:t>
      </w:r>
      <w:proofErr w:type="spellEnd"/>
      <w:r w:rsidRPr="00260752">
        <w:rPr>
          <w:rFonts w:ascii="Verdana" w:hAnsi="Verdana"/>
          <w:lang w:val="ru-RU"/>
        </w:rPr>
        <w:t xml:space="preserve"> </w:t>
      </w:r>
      <w:proofErr w:type="spellStart"/>
      <w:r w:rsidRPr="00260752">
        <w:rPr>
          <w:rFonts w:ascii="Verdana" w:hAnsi="Verdana"/>
          <w:lang w:val="ru-RU"/>
        </w:rPr>
        <w:t>заседанието</w:t>
      </w:r>
      <w:proofErr w:type="spellEnd"/>
      <w:r w:rsidRPr="00260752">
        <w:rPr>
          <w:rFonts w:ascii="Verdana" w:hAnsi="Verdana"/>
          <w:lang w:val="ru-RU"/>
        </w:rPr>
        <w:t xml:space="preserve"> на </w:t>
      </w:r>
      <w:proofErr w:type="spellStart"/>
      <w:r w:rsidRPr="00260752">
        <w:rPr>
          <w:rFonts w:ascii="Verdana" w:hAnsi="Verdana"/>
          <w:lang w:val="ru-RU"/>
        </w:rPr>
        <w:t>Районната</w:t>
      </w:r>
      <w:proofErr w:type="spellEnd"/>
      <w:r w:rsidRPr="00260752">
        <w:rPr>
          <w:rFonts w:ascii="Verdana" w:hAnsi="Verdana"/>
          <w:lang w:val="ru-RU"/>
        </w:rPr>
        <w:t xml:space="preserve"> </w:t>
      </w:r>
      <w:proofErr w:type="spellStart"/>
      <w:r w:rsidRPr="00260752">
        <w:rPr>
          <w:rFonts w:ascii="Verdana" w:hAnsi="Verdana"/>
          <w:lang w:val="ru-RU"/>
        </w:rPr>
        <w:t>избирателна</w:t>
      </w:r>
      <w:proofErr w:type="spellEnd"/>
      <w:r w:rsidRPr="00260752">
        <w:rPr>
          <w:rFonts w:ascii="Verdana" w:hAnsi="Verdana"/>
          <w:lang w:val="ru-RU"/>
        </w:rPr>
        <w:t xml:space="preserve"> </w:t>
      </w:r>
      <w:proofErr w:type="spellStart"/>
      <w:r w:rsidRPr="00260752">
        <w:rPr>
          <w:rFonts w:ascii="Verdana" w:hAnsi="Verdana"/>
          <w:lang w:val="ru-RU"/>
        </w:rPr>
        <w:t>комисия</w:t>
      </w:r>
      <w:proofErr w:type="spellEnd"/>
      <w:r w:rsidRPr="00260752">
        <w:rPr>
          <w:rFonts w:ascii="Verdana" w:hAnsi="Verdana"/>
          <w:lang w:val="ru-RU"/>
        </w:rPr>
        <w:t xml:space="preserve"> – Благоевград.</w:t>
      </w:r>
    </w:p>
    <w:p w:rsidR="008079D9" w:rsidRPr="00260752" w:rsidRDefault="00FF5FE6" w:rsidP="008079D9">
      <w:pPr>
        <w:jc w:val="both"/>
        <w:rPr>
          <w:rFonts w:ascii="Verdana" w:hAnsi="Verdana"/>
          <w:lang w:val="ru-RU"/>
        </w:rPr>
      </w:pPr>
      <w:proofErr w:type="spellStart"/>
      <w:r w:rsidRPr="00260752">
        <w:rPr>
          <w:rFonts w:ascii="Verdana" w:hAnsi="Verdana"/>
          <w:lang w:val="ru-RU"/>
        </w:rPr>
        <w:t>Запознати</w:t>
      </w:r>
      <w:proofErr w:type="spellEnd"/>
      <w:r w:rsidRPr="00260752">
        <w:rPr>
          <w:rFonts w:ascii="Verdana" w:hAnsi="Verdana"/>
          <w:lang w:val="ru-RU"/>
        </w:rPr>
        <w:t xml:space="preserve"> </w:t>
      </w:r>
      <w:proofErr w:type="spellStart"/>
      <w:r w:rsidRPr="00260752">
        <w:rPr>
          <w:rFonts w:ascii="Verdana" w:hAnsi="Verdana"/>
          <w:lang w:val="ru-RU"/>
        </w:rPr>
        <w:t>сте</w:t>
      </w:r>
      <w:proofErr w:type="spellEnd"/>
      <w:r w:rsidRPr="00260752">
        <w:rPr>
          <w:rFonts w:ascii="Verdana" w:hAnsi="Verdana"/>
          <w:lang w:val="ru-RU"/>
        </w:rPr>
        <w:t xml:space="preserve"> с</w:t>
      </w:r>
      <w:r w:rsidR="00260752">
        <w:rPr>
          <w:rFonts w:ascii="Verdana" w:hAnsi="Verdana"/>
          <w:lang w:val="ru-RU"/>
        </w:rPr>
        <w:t xml:space="preserve"> проекта за </w:t>
      </w:r>
      <w:proofErr w:type="spellStart"/>
      <w:r w:rsidR="00260752">
        <w:rPr>
          <w:rFonts w:ascii="Verdana" w:hAnsi="Verdana"/>
          <w:lang w:val="ru-RU"/>
        </w:rPr>
        <w:t>дневен</w:t>
      </w:r>
      <w:proofErr w:type="spellEnd"/>
      <w:r w:rsidR="00260752">
        <w:rPr>
          <w:rFonts w:ascii="Verdana" w:hAnsi="Verdana"/>
          <w:lang w:val="ru-RU"/>
        </w:rPr>
        <w:t xml:space="preserve"> </w:t>
      </w:r>
      <w:proofErr w:type="spellStart"/>
      <w:r w:rsidR="00260752">
        <w:rPr>
          <w:rFonts w:ascii="Verdana" w:hAnsi="Verdana"/>
          <w:lang w:val="ru-RU"/>
        </w:rPr>
        <w:t>ред</w:t>
      </w:r>
      <w:proofErr w:type="spellEnd"/>
      <w:r w:rsidR="00260752">
        <w:rPr>
          <w:rFonts w:ascii="Verdana" w:hAnsi="Verdana"/>
          <w:lang w:val="ru-RU"/>
        </w:rPr>
        <w:t>:</w:t>
      </w:r>
    </w:p>
    <w:p w:rsidR="008079D9" w:rsidRPr="00260752" w:rsidRDefault="008079D9" w:rsidP="008079D9">
      <w:pPr>
        <w:jc w:val="center"/>
        <w:rPr>
          <w:rFonts w:ascii="Verdana" w:hAnsi="Verdana"/>
          <w:lang w:val="ru-RU"/>
        </w:rPr>
      </w:pPr>
      <w:r w:rsidRPr="00260752">
        <w:rPr>
          <w:rFonts w:ascii="Verdana" w:hAnsi="Verdana"/>
        </w:rPr>
        <w:t xml:space="preserve">Колеги, който е съгласен с предложения дневен ред </w:t>
      </w:r>
      <w:r w:rsidR="00EF6EEA" w:rsidRPr="00260752">
        <w:rPr>
          <w:rFonts w:ascii="Verdana" w:hAnsi="Verdana"/>
        </w:rPr>
        <w:t xml:space="preserve">, </w:t>
      </w:r>
      <w:r w:rsidRPr="00260752">
        <w:rPr>
          <w:rFonts w:ascii="Verdana" w:hAnsi="Verdana"/>
        </w:rPr>
        <w:t>моля да гласува.</w:t>
      </w:r>
    </w:p>
    <w:p w:rsidR="008079D9" w:rsidRPr="00260752" w:rsidRDefault="00946BFD" w:rsidP="00B238E2">
      <w:pPr>
        <w:jc w:val="center"/>
        <w:rPr>
          <w:rFonts w:ascii="Verdana" w:hAnsi="Verdana"/>
          <w:lang w:val="ru-RU"/>
        </w:rPr>
      </w:pPr>
      <w:r w:rsidRPr="00260752">
        <w:rPr>
          <w:rFonts w:ascii="Verdana" w:hAnsi="Verdana"/>
        </w:rPr>
        <w:t xml:space="preserve">Гласували </w:t>
      </w:r>
      <w:r w:rsidR="008B22E5">
        <w:rPr>
          <w:rFonts w:ascii="Verdana" w:hAnsi="Verdana"/>
          <w:lang w:val="ru-RU"/>
        </w:rPr>
        <w:t>13</w:t>
      </w:r>
      <w:r w:rsidRPr="00260752">
        <w:rPr>
          <w:rFonts w:ascii="Verdana" w:hAnsi="Verdana"/>
          <w:lang w:val="ru-RU"/>
        </w:rPr>
        <w:t xml:space="preserve"> </w:t>
      </w:r>
      <w:r w:rsidRPr="00260752">
        <w:rPr>
          <w:rFonts w:ascii="Verdana" w:hAnsi="Verdana"/>
        </w:rPr>
        <w:t>членове</w:t>
      </w:r>
      <w:r w:rsidR="003E6A29" w:rsidRPr="00260752">
        <w:rPr>
          <w:rFonts w:ascii="Verdana" w:hAnsi="Verdana"/>
          <w:lang w:val="ru-RU"/>
        </w:rPr>
        <w:t xml:space="preserve">, от </w:t>
      </w:r>
      <w:proofErr w:type="spellStart"/>
      <w:r w:rsidR="003E6A29" w:rsidRPr="00260752">
        <w:rPr>
          <w:rFonts w:ascii="Verdana" w:hAnsi="Verdana"/>
          <w:lang w:val="ru-RU"/>
        </w:rPr>
        <w:t>които</w:t>
      </w:r>
      <w:proofErr w:type="spellEnd"/>
      <w:r w:rsidR="003E6A29" w:rsidRPr="00260752">
        <w:rPr>
          <w:rFonts w:ascii="Verdana" w:hAnsi="Verdana"/>
          <w:lang w:val="ru-RU"/>
        </w:rPr>
        <w:t xml:space="preserve">» ЗА» </w:t>
      </w:r>
      <w:r w:rsidR="008B22E5">
        <w:rPr>
          <w:rFonts w:ascii="Verdana" w:hAnsi="Verdana"/>
          <w:lang w:val="ru-RU"/>
        </w:rPr>
        <w:t>13</w:t>
      </w:r>
      <w:r w:rsidR="009B2B73" w:rsidRPr="00260752">
        <w:rPr>
          <w:rFonts w:ascii="Verdana" w:hAnsi="Verdana"/>
          <w:lang w:val="ru-RU"/>
        </w:rPr>
        <w:t xml:space="preserve">  , </w:t>
      </w:r>
      <w:r w:rsidRPr="00260752">
        <w:rPr>
          <w:rFonts w:ascii="Verdana" w:hAnsi="Verdana"/>
          <w:lang w:val="ru-RU"/>
        </w:rPr>
        <w:t xml:space="preserve">» ПРОТИВ»  </w:t>
      </w:r>
      <w:proofErr w:type="spellStart"/>
      <w:r w:rsidRPr="00260752">
        <w:rPr>
          <w:rFonts w:ascii="Verdana" w:hAnsi="Verdana"/>
          <w:lang w:val="ru-RU"/>
        </w:rPr>
        <w:t>няма</w:t>
      </w:r>
      <w:proofErr w:type="spellEnd"/>
      <w:r w:rsidRPr="00260752">
        <w:rPr>
          <w:rFonts w:ascii="Verdana" w:hAnsi="Verdana"/>
          <w:lang w:val="ru-RU"/>
        </w:rPr>
        <w:t>.</w:t>
      </w:r>
    </w:p>
    <w:p w:rsidR="00337B81" w:rsidRPr="00260752" w:rsidRDefault="008079D9" w:rsidP="00C76213">
      <w:pPr>
        <w:jc w:val="center"/>
        <w:rPr>
          <w:rFonts w:ascii="Verdana" w:hAnsi="Verdana"/>
        </w:rPr>
      </w:pPr>
      <w:r w:rsidRPr="00260752">
        <w:rPr>
          <w:rFonts w:ascii="Verdana" w:hAnsi="Verdana"/>
        </w:rPr>
        <w:t>Дневният ред е приет.</w:t>
      </w:r>
    </w:p>
    <w:p w:rsidR="006C4EBD" w:rsidRDefault="00925288" w:rsidP="008B22E5">
      <w:pPr>
        <w:rPr>
          <w:rFonts w:ascii="Verdana" w:hAnsi="Verdana"/>
        </w:rPr>
      </w:pPr>
      <w:proofErr w:type="spellStart"/>
      <w:r w:rsidRPr="00260752">
        <w:rPr>
          <w:rFonts w:ascii="Verdana" w:hAnsi="Verdana"/>
        </w:rPr>
        <w:t>М.Бусаров</w:t>
      </w:r>
      <w:proofErr w:type="spellEnd"/>
      <w:r w:rsidRPr="00260752">
        <w:rPr>
          <w:rFonts w:ascii="Verdana" w:hAnsi="Verdana"/>
        </w:rPr>
        <w:t>:</w:t>
      </w:r>
      <w:r w:rsidR="008B22E5">
        <w:rPr>
          <w:rFonts w:ascii="Verdana" w:hAnsi="Verdana"/>
        </w:rPr>
        <w:t xml:space="preserve"> Колеги, добре дошли на първото заседание на РИК, както знаете с решение на ЦИК от 2 февруари присъстващите тук сме назначени за членове на РИК Благоевград.</w:t>
      </w:r>
      <w:r w:rsidR="003B2987">
        <w:rPr>
          <w:rFonts w:ascii="Verdana" w:hAnsi="Verdana"/>
        </w:rPr>
        <w:t xml:space="preserve"> Предлагам да представя колегите, които са за първи път в РИК. </w:t>
      </w:r>
    </w:p>
    <w:p w:rsidR="003B2987" w:rsidRDefault="003B2987" w:rsidP="008B22E5">
      <w:pPr>
        <w:rPr>
          <w:rFonts w:ascii="Verdana" w:hAnsi="Verdana"/>
        </w:rPr>
      </w:pPr>
      <w:r>
        <w:rPr>
          <w:rFonts w:ascii="Verdana" w:hAnsi="Verdana"/>
        </w:rPr>
        <w:t>*Следва кратко представяне на членове на РИК.</w:t>
      </w:r>
    </w:p>
    <w:p w:rsidR="003B2987" w:rsidRDefault="003B2987" w:rsidP="008B22E5">
      <w:pPr>
        <w:rPr>
          <w:rFonts w:ascii="Verdana" w:hAnsi="Verdana"/>
        </w:rPr>
      </w:pPr>
      <w:r>
        <w:rPr>
          <w:rFonts w:ascii="Verdana" w:hAnsi="Verdana"/>
        </w:rPr>
        <w:lastRenderedPageBreak/>
        <w:t xml:space="preserve"> М. </w:t>
      </w:r>
      <w:proofErr w:type="spellStart"/>
      <w:r>
        <w:rPr>
          <w:rFonts w:ascii="Verdana" w:hAnsi="Verdana"/>
        </w:rPr>
        <w:t>Бусаров</w:t>
      </w:r>
      <w:proofErr w:type="spellEnd"/>
      <w:r>
        <w:rPr>
          <w:rFonts w:ascii="Verdana" w:hAnsi="Verdana"/>
        </w:rPr>
        <w:t>: За да не губим време подготвил съм четири проекта на решения, които ви предлагам да разгледаме днес. Както знаете, трябва да нараним печатите на РИК, трябва да си определим работно време, трябва да подновим информацията на интернет страницата, а също така да дадем срок за регистрация на евентуално образувани Инициативни комитети, а така също и на партиите да предложат своите кандидати за народни представители. В този смисъл има произнесени две решения на ЦИК.</w:t>
      </w:r>
    </w:p>
    <w:p w:rsidR="003B2987" w:rsidRDefault="003B2987" w:rsidP="008B22E5">
      <w:pPr>
        <w:rPr>
          <w:rFonts w:ascii="Verdana" w:hAnsi="Verdana"/>
        </w:rPr>
      </w:pPr>
      <w:r>
        <w:rPr>
          <w:rFonts w:ascii="Verdana" w:hAnsi="Verdana"/>
        </w:rPr>
        <w:t xml:space="preserve">В. </w:t>
      </w:r>
      <w:proofErr w:type="spellStart"/>
      <w:r>
        <w:rPr>
          <w:rFonts w:ascii="Verdana" w:hAnsi="Verdana"/>
        </w:rPr>
        <w:t>Цомкова</w:t>
      </w:r>
      <w:proofErr w:type="spellEnd"/>
      <w:r>
        <w:rPr>
          <w:rFonts w:ascii="Verdana" w:hAnsi="Verdana"/>
        </w:rPr>
        <w:t xml:space="preserve">-Стоянова: Господин председател, колеги, позволих си да </w:t>
      </w:r>
      <w:proofErr w:type="spellStart"/>
      <w:r>
        <w:rPr>
          <w:rFonts w:ascii="Verdana" w:hAnsi="Verdana"/>
        </w:rPr>
        <w:t>приготва</w:t>
      </w:r>
      <w:proofErr w:type="spellEnd"/>
      <w:r>
        <w:rPr>
          <w:rFonts w:ascii="Verdana" w:hAnsi="Verdana"/>
        </w:rPr>
        <w:t xml:space="preserve"> решенията на ЦИК. Те са с номера 4154 и 4159 от 30,01,2017 г. Отнасят се до решенията, които трябва да вземем относно сроковете за подаване на документи в РИК.</w:t>
      </w:r>
    </w:p>
    <w:p w:rsidR="003B2987" w:rsidRDefault="003B2987" w:rsidP="008B22E5">
      <w:pPr>
        <w:rPr>
          <w:rFonts w:ascii="Verdana" w:hAnsi="Verdana"/>
        </w:rPr>
      </w:pPr>
      <w:r>
        <w:rPr>
          <w:rFonts w:ascii="Verdana" w:hAnsi="Verdana"/>
        </w:rPr>
        <w:t xml:space="preserve">*Следват кратки обсъждания. </w:t>
      </w:r>
    </w:p>
    <w:p w:rsidR="003B2987" w:rsidRDefault="003B2987" w:rsidP="008B22E5">
      <w:pPr>
        <w:rPr>
          <w:rFonts w:ascii="Verdana" w:hAnsi="Verdana"/>
        </w:rPr>
      </w:pPr>
      <w:r>
        <w:rPr>
          <w:rFonts w:ascii="Verdana" w:hAnsi="Verdana"/>
        </w:rPr>
        <w:t xml:space="preserve">Й. </w:t>
      </w:r>
      <w:proofErr w:type="spellStart"/>
      <w:r>
        <w:rPr>
          <w:rFonts w:ascii="Verdana" w:hAnsi="Verdana"/>
        </w:rPr>
        <w:t>Симонски</w:t>
      </w:r>
      <w:proofErr w:type="spellEnd"/>
      <w:r>
        <w:rPr>
          <w:rFonts w:ascii="Verdana" w:hAnsi="Verdana"/>
        </w:rPr>
        <w:t xml:space="preserve">: Колеги, предлагам Ви да гласуваме. Тъй като виждам, че всички сме наясно какви са ни правомощията и задълженията на първото ни заседание. </w:t>
      </w:r>
    </w:p>
    <w:p w:rsidR="003B2987" w:rsidRDefault="003B2987" w:rsidP="008B22E5">
      <w:pPr>
        <w:rPr>
          <w:rFonts w:ascii="Verdana" w:hAnsi="Verdana"/>
        </w:rPr>
      </w:pPr>
      <w:r>
        <w:rPr>
          <w:rFonts w:ascii="Verdana" w:hAnsi="Verdana"/>
        </w:rPr>
        <w:t xml:space="preserve">:. </w:t>
      </w:r>
      <w:proofErr w:type="spellStart"/>
      <w:r>
        <w:rPr>
          <w:rFonts w:ascii="Verdana" w:hAnsi="Verdana"/>
        </w:rPr>
        <w:t>Бусаров</w:t>
      </w:r>
      <w:proofErr w:type="spellEnd"/>
      <w:r>
        <w:rPr>
          <w:rFonts w:ascii="Verdana" w:hAnsi="Verdana"/>
        </w:rPr>
        <w:t>: Колеги предлагам Ви :</w:t>
      </w:r>
    </w:p>
    <w:p w:rsidR="003B2987" w:rsidRDefault="009A357B" w:rsidP="008B22E5">
      <w:pPr>
        <w:rPr>
          <w:rFonts w:ascii="Verdana" w:hAnsi="Verdana"/>
        </w:rPr>
      </w:pPr>
      <w:r>
        <w:rPr>
          <w:rFonts w:ascii="Verdana" w:hAnsi="Verdana"/>
        </w:rPr>
        <w:t>Проект за решение с номер  Р1</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ОТНОСНО: провеждане на заседания на РИК, място за обявяване на решенията на Районна избирателна комисия Благоевград, избор на говорител.</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На основание чл.72, ал.1, т.1 и ал.2 от Изборния кодекс и във връзка с Решение N:4150-НС от 27.01.2017г. на ЦИК , при спазване на законоустановения кворум, Районната избирателна комисия-Благоевград</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 </w:t>
      </w:r>
    </w:p>
    <w:p w:rsidR="003B2987" w:rsidRPr="003B2987" w:rsidRDefault="003B2987" w:rsidP="003B2987">
      <w:pPr>
        <w:shd w:val="clear" w:color="auto" w:fill="FFFFFF"/>
        <w:spacing w:after="150" w:line="240" w:lineRule="auto"/>
        <w:jc w:val="center"/>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РЕШИ:  </w:t>
      </w:r>
    </w:p>
    <w:p w:rsidR="003B2987" w:rsidRPr="003B2987" w:rsidRDefault="003B2987" w:rsidP="0017087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Районната избирателна комисия Благоевград ще заседава в дните </w:t>
      </w:r>
      <w:r w:rsidRPr="003B2987">
        <w:rPr>
          <w:rFonts w:ascii="Helvetica" w:eastAsia="Times New Roman" w:hAnsi="Helvetica" w:cs="Helvetica"/>
          <w:b/>
          <w:bCs/>
          <w:color w:val="333333"/>
          <w:sz w:val="21"/>
          <w:szCs w:val="21"/>
          <w:lang w:eastAsia="bg-BG"/>
        </w:rPr>
        <w:t>Вторник</w:t>
      </w:r>
      <w:r w:rsidRPr="003B2987">
        <w:rPr>
          <w:rFonts w:ascii="Helvetica" w:eastAsia="Times New Roman" w:hAnsi="Helvetica" w:cs="Helvetica"/>
          <w:color w:val="333333"/>
          <w:sz w:val="21"/>
          <w:szCs w:val="21"/>
          <w:lang w:eastAsia="bg-BG"/>
        </w:rPr>
        <w:t> и </w:t>
      </w:r>
      <w:r w:rsidRPr="003B2987">
        <w:rPr>
          <w:rFonts w:ascii="Helvetica" w:eastAsia="Times New Roman" w:hAnsi="Helvetica" w:cs="Helvetica"/>
          <w:b/>
          <w:bCs/>
          <w:color w:val="333333"/>
          <w:sz w:val="21"/>
          <w:szCs w:val="21"/>
          <w:lang w:eastAsia="bg-BG"/>
        </w:rPr>
        <w:t>Четвъртък</w:t>
      </w:r>
      <w:r w:rsidRPr="003B2987">
        <w:rPr>
          <w:rFonts w:ascii="Helvetica" w:eastAsia="Times New Roman" w:hAnsi="Helvetica" w:cs="Helvetica"/>
          <w:color w:val="333333"/>
          <w:sz w:val="21"/>
          <w:szCs w:val="21"/>
          <w:lang w:eastAsia="bg-BG"/>
        </w:rPr>
        <w:t>, от </w:t>
      </w:r>
      <w:r w:rsidRPr="003B2987">
        <w:rPr>
          <w:rFonts w:ascii="Helvetica" w:eastAsia="Times New Roman" w:hAnsi="Helvetica" w:cs="Helvetica"/>
          <w:b/>
          <w:bCs/>
          <w:color w:val="333333"/>
          <w:sz w:val="21"/>
          <w:szCs w:val="21"/>
          <w:lang w:eastAsia="bg-BG"/>
        </w:rPr>
        <w:t>18.00 часа</w:t>
      </w:r>
      <w:r w:rsidRPr="003B2987">
        <w:rPr>
          <w:rFonts w:ascii="Helvetica" w:eastAsia="Times New Roman" w:hAnsi="Helvetica" w:cs="Helvetica"/>
          <w:color w:val="333333"/>
          <w:sz w:val="21"/>
          <w:szCs w:val="21"/>
          <w:lang w:eastAsia="bg-BG"/>
        </w:rPr>
        <w:t xml:space="preserve">, на следния административен адрес: </w:t>
      </w:r>
      <w:proofErr w:type="spellStart"/>
      <w:r w:rsidRPr="003B2987">
        <w:rPr>
          <w:rFonts w:ascii="Helvetica" w:eastAsia="Times New Roman" w:hAnsi="Helvetica" w:cs="Helvetica"/>
          <w:color w:val="333333"/>
          <w:sz w:val="21"/>
          <w:szCs w:val="21"/>
          <w:lang w:eastAsia="bg-BG"/>
        </w:rPr>
        <w:t>гр.Благоевград</w:t>
      </w:r>
      <w:proofErr w:type="spellEnd"/>
      <w:r w:rsidRPr="003B2987">
        <w:rPr>
          <w:rFonts w:ascii="Helvetica" w:eastAsia="Times New Roman" w:hAnsi="Helvetica" w:cs="Helvetica"/>
          <w:color w:val="333333"/>
          <w:sz w:val="21"/>
          <w:szCs w:val="21"/>
          <w:lang w:eastAsia="bg-BG"/>
        </w:rPr>
        <w:t>, пл. „Георги Измирлиев“ 9, в сградата на Областна администрация Благоевград, етаж 3, стая 36. </w:t>
      </w:r>
    </w:p>
    <w:p w:rsidR="003B2987" w:rsidRPr="003B2987" w:rsidRDefault="003B2987" w:rsidP="0017087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Председателят на РИК-Благоевград по своя преценка и при необходимост може да свиква извънредни заседания.</w:t>
      </w:r>
    </w:p>
    <w:p w:rsidR="003B2987" w:rsidRPr="003B2987" w:rsidRDefault="003B2987" w:rsidP="0017087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Районната избирателна комисия Благоевград обявява решенията си в деня на приемането им, чрез поставяне на табло на първи етаж в сградата на Областна администрация Благоевград. Решенията се публикуват и на интернет страницата на РИК-Благоевград.</w:t>
      </w:r>
    </w:p>
    <w:p w:rsidR="003B2987" w:rsidRPr="003B2987" w:rsidRDefault="003B2987" w:rsidP="0017087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Районната избирателна комисия – Благоевград ще се представлява от пред медиите от председателя или определен от него друг член на комисията.</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3B2987" w:rsidRDefault="003B2987" w:rsidP="008B22E5">
      <w:pPr>
        <w:rPr>
          <w:rFonts w:asciiTheme="majorHAnsi" w:hAnsiTheme="majorHAnsi"/>
          <w:lang w:val="ru-RU"/>
        </w:rPr>
      </w:pPr>
      <w:r>
        <w:rPr>
          <w:rFonts w:asciiTheme="majorHAnsi" w:hAnsiTheme="majorHAnsi"/>
          <w:lang w:val="ru-RU"/>
        </w:rPr>
        <w:t xml:space="preserve"> </w:t>
      </w: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3B2987" w:rsidRPr="00260752" w:rsidRDefault="003B2987" w:rsidP="003B2987">
      <w:pPr>
        <w:jc w:val="center"/>
        <w:rPr>
          <w:rFonts w:ascii="Verdana" w:hAnsi="Verdana"/>
          <w:lang w:val="ru-RU"/>
        </w:rPr>
      </w:pPr>
      <w:r w:rsidRPr="00260752">
        <w:rPr>
          <w:rFonts w:ascii="Verdana" w:hAnsi="Verdana"/>
        </w:rPr>
        <w:t xml:space="preserve">Гласували </w:t>
      </w:r>
      <w:r>
        <w:rPr>
          <w:rFonts w:ascii="Verdana" w:hAnsi="Verdana"/>
          <w:lang w:val="ru-RU"/>
        </w:rPr>
        <w:t>13</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13</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3B2987" w:rsidRDefault="003B2987" w:rsidP="003B2987">
      <w:pPr>
        <w:jc w:val="center"/>
        <w:rPr>
          <w:rFonts w:ascii="Verdana" w:hAnsi="Verdana"/>
        </w:rPr>
      </w:pPr>
      <w:r>
        <w:rPr>
          <w:rFonts w:ascii="Verdana" w:hAnsi="Verdana"/>
        </w:rPr>
        <w:t xml:space="preserve">Решение 1 </w:t>
      </w:r>
      <w:r w:rsidRPr="00260752">
        <w:rPr>
          <w:rFonts w:ascii="Verdana" w:hAnsi="Verdana"/>
        </w:rPr>
        <w:t>е приет</w:t>
      </w:r>
      <w:r>
        <w:rPr>
          <w:rFonts w:ascii="Verdana" w:hAnsi="Verdana"/>
        </w:rPr>
        <w:t>о</w:t>
      </w:r>
      <w:r w:rsidR="009A357B">
        <w:rPr>
          <w:rFonts w:ascii="Verdana" w:hAnsi="Verdana"/>
        </w:rPr>
        <w:t xml:space="preserve"> в 11.25 ч. </w:t>
      </w:r>
    </w:p>
    <w:p w:rsidR="003B2987" w:rsidRDefault="003B2987" w:rsidP="003B2987">
      <w:pPr>
        <w:rPr>
          <w:rFonts w:ascii="Verdana" w:hAnsi="Verdana"/>
        </w:rPr>
      </w:pPr>
      <w:r>
        <w:rPr>
          <w:rFonts w:ascii="Verdana" w:hAnsi="Verdana"/>
        </w:rPr>
        <w:t>М</w:t>
      </w:r>
      <w:r>
        <w:rPr>
          <w:rFonts w:ascii="Verdana" w:hAnsi="Verdana"/>
        </w:rPr>
        <w:t xml:space="preserve">. </w:t>
      </w:r>
      <w:proofErr w:type="spellStart"/>
      <w:r>
        <w:rPr>
          <w:rFonts w:ascii="Verdana" w:hAnsi="Verdana"/>
        </w:rPr>
        <w:t>Бусаров</w:t>
      </w:r>
      <w:proofErr w:type="spellEnd"/>
      <w:r>
        <w:rPr>
          <w:rFonts w:ascii="Verdana" w:hAnsi="Verdana"/>
        </w:rPr>
        <w:t>: Колеги предлагам Ви :</w:t>
      </w:r>
    </w:p>
    <w:p w:rsidR="003B2987" w:rsidRDefault="003B2987" w:rsidP="003B2987">
      <w:pPr>
        <w:rPr>
          <w:rFonts w:ascii="Verdana" w:hAnsi="Verdana"/>
        </w:rPr>
      </w:pPr>
      <w:r>
        <w:rPr>
          <w:rFonts w:ascii="Verdana" w:hAnsi="Verdana"/>
        </w:rPr>
        <w:t>Проект за решение с номер  Р2</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ОТНОСНО: брой на печатите на Районна избирателна комисия Благоевград, избор на член от състава на комисията за маркиране на печатите, с цел защитата им</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lastRenderedPageBreak/>
        <w:t>На основание чл.72, ал.1, т.1 и ал.2 от Изборния кодекс и във връзка с Решение N:4145-НС от 27.01.2017г. на ЦИК , при спазване на законоустановения кворум, Районната избирателна комисия-Благоевград</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 </w:t>
      </w:r>
    </w:p>
    <w:p w:rsidR="003B2987" w:rsidRPr="003B2987" w:rsidRDefault="003B2987" w:rsidP="003B2987">
      <w:pPr>
        <w:shd w:val="clear" w:color="auto" w:fill="FFFFFF"/>
        <w:spacing w:after="150" w:line="240" w:lineRule="auto"/>
        <w:jc w:val="center"/>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РЕШИ:</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 </w:t>
      </w:r>
    </w:p>
    <w:p w:rsidR="003B2987" w:rsidRPr="003B2987" w:rsidRDefault="003B2987" w:rsidP="0017087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Печатите на Районната избирателна комисия са три на брой.</w:t>
      </w:r>
    </w:p>
    <w:p w:rsidR="003B2987" w:rsidRPr="003B2987" w:rsidRDefault="003B2987" w:rsidP="0017087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 xml:space="preserve">Районната избирателна комисия – Благоевград определя </w:t>
      </w:r>
      <w:proofErr w:type="spellStart"/>
      <w:r w:rsidRPr="003B2987">
        <w:rPr>
          <w:rFonts w:ascii="Helvetica" w:eastAsia="Times New Roman" w:hAnsi="Helvetica" w:cs="Helvetica"/>
          <w:color w:val="333333"/>
          <w:sz w:val="21"/>
          <w:szCs w:val="21"/>
          <w:lang w:eastAsia="bg-BG"/>
        </w:rPr>
        <w:t>Бехра</w:t>
      </w:r>
      <w:proofErr w:type="spellEnd"/>
      <w:r w:rsidRPr="003B2987">
        <w:rPr>
          <w:rFonts w:ascii="Helvetica" w:eastAsia="Times New Roman" w:hAnsi="Helvetica" w:cs="Helvetica"/>
          <w:color w:val="333333"/>
          <w:sz w:val="21"/>
          <w:szCs w:val="21"/>
          <w:lang w:eastAsia="bg-BG"/>
        </w:rPr>
        <w:t xml:space="preserve"> Осман – секретар, който да маркира печатите на РИК, заедно с председателят Мартин </w:t>
      </w:r>
      <w:proofErr w:type="spellStart"/>
      <w:r w:rsidRPr="003B2987">
        <w:rPr>
          <w:rFonts w:ascii="Helvetica" w:eastAsia="Times New Roman" w:hAnsi="Helvetica" w:cs="Helvetica"/>
          <w:color w:val="333333"/>
          <w:sz w:val="21"/>
          <w:szCs w:val="21"/>
          <w:lang w:eastAsia="bg-BG"/>
        </w:rPr>
        <w:t>Бусаров</w:t>
      </w:r>
      <w:proofErr w:type="spellEnd"/>
      <w:r w:rsidRPr="003B2987">
        <w:rPr>
          <w:rFonts w:ascii="Helvetica" w:eastAsia="Times New Roman" w:hAnsi="Helvetica" w:cs="Helvetica"/>
          <w:color w:val="333333"/>
          <w:sz w:val="21"/>
          <w:szCs w:val="21"/>
          <w:lang w:eastAsia="bg-BG"/>
        </w:rPr>
        <w:t>, след получаването им. </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 </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За маркирането на печатите да се състави протокол и да се положат по три отпечатъка от всеки печат.</w:t>
      </w:r>
    </w:p>
    <w:p w:rsidR="003B2987" w:rsidRPr="003B2987" w:rsidRDefault="003B2987" w:rsidP="003B2987">
      <w:pPr>
        <w:shd w:val="clear" w:color="auto" w:fill="FFFFFF"/>
        <w:spacing w:after="150" w:line="240" w:lineRule="auto"/>
        <w:rPr>
          <w:rFonts w:ascii="Helvetica" w:eastAsia="Times New Roman" w:hAnsi="Helvetica" w:cs="Helvetica"/>
          <w:color w:val="333333"/>
          <w:sz w:val="21"/>
          <w:szCs w:val="21"/>
          <w:lang w:eastAsia="bg-BG"/>
        </w:rPr>
      </w:pPr>
      <w:r w:rsidRPr="003B2987">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3B2987" w:rsidRDefault="003B2987" w:rsidP="003B2987">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3B2987" w:rsidRPr="00260752" w:rsidRDefault="003B2987" w:rsidP="003B2987">
      <w:pPr>
        <w:jc w:val="center"/>
        <w:rPr>
          <w:rFonts w:ascii="Verdana" w:hAnsi="Verdana"/>
          <w:lang w:val="ru-RU"/>
        </w:rPr>
      </w:pPr>
      <w:r w:rsidRPr="00260752">
        <w:rPr>
          <w:rFonts w:ascii="Verdana" w:hAnsi="Verdana"/>
        </w:rPr>
        <w:t xml:space="preserve">Гласували </w:t>
      </w:r>
      <w:r>
        <w:rPr>
          <w:rFonts w:ascii="Verdana" w:hAnsi="Verdana"/>
          <w:lang w:val="ru-RU"/>
        </w:rPr>
        <w:t>13</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13</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3B2987" w:rsidRDefault="003B2987" w:rsidP="009A357B">
      <w:pPr>
        <w:jc w:val="center"/>
        <w:rPr>
          <w:rFonts w:ascii="Verdana" w:hAnsi="Verdana"/>
        </w:rPr>
      </w:pPr>
      <w:r>
        <w:rPr>
          <w:rFonts w:ascii="Verdana" w:hAnsi="Verdana"/>
        </w:rPr>
        <w:t>Решение 2</w:t>
      </w:r>
      <w:r>
        <w:rPr>
          <w:rFonts w:ascii="Verdana" w:hAnsi="Verdana"/>
        </w:rPr>
        <w:t xml:space="preserve"> </w:t>
      </w:r>
      <w:r w:rsidRPr="00260752">
        <w:rPr>
          <w:rFonts w:ascii="Verdana" w:hAnsi="Verdana"/>
        </w:rPr>
        <w:t>е приет</w:t>
      </w:r>
      <w:r>
        <w:rPr>
          <w:rFonts w:ascii="Verdana" w:hAnsi="Verdana"/>
        </w:rPr>
        <w:t>о</w:t>
      </w:r>
      <w:r>
        <w:rPr>
          <w:rFonts w:ascii="Verdana" w:hAnsi="Verdana"/>
        </w:rPr>
        <w:t xml:space="preserve"> в 11.50 ч.</w:t>
      </w:r>
    </w:p>
    <w:p w:rsidR="009A357B" w:rsidRDefault="009A357B" w:rsidP="009A357B">
      <w:pPr>
        <w:rPr>
          <w:rFonts w:ascii="Verdana" w:hAnsi="Verdana"/>
        </w:rPr>
      </w:pPr>
      <w:r>
        <w:rPr>
          <w:rFonts w:ascii="Verdana" w:hAnsi="Verdana"/>
        </w:rPr>
        <w:t xml:space="preserve">:. </w:t>
      </w:r>
      <w:proofErr w:type="spellStart"/>
      <w:r>
        <w:rPr>
          <w:rFonts w:ascii="Verdana" w:hAnsi="Verdana"/>
        </w:rPr>
        <w:t>Бусаров</w:t>
      </w:r>
      <w:proofErr w:type="spellEnd"/>
      <w:r>
        <w:rPr>
          <w:rFonts w:ascii="Verdana" w:hAnsi="Verdana"/>
        </w:rPr>
        <w:t>: Колеги предлагам Ви :</w:t>
      </w:r>
    </w:p>
    <w:p w:rsidR="009A357B" w:rsidRDefault="009A357B" w:rsidP="009A357B">
      <w:pPr>
        <w:rPr>
          <w:rFonts w:ascii="Verdana" w:hAnsi="Verdana"/>
        </w:rPr>
      </w:pPr>
      <w:r>
        <w:rPr>
          <w:rFonts w:ascii="Verdana" w:hAnsi="Verdana"/>
        </w:rPr>
        <w:t>Проект за решение с номер  Р3</w:t>
      </w: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определяне на срока за подаване на документи в РИК 01 за регистрация на инициативните комитети за участие в изборите за народни представители за Народно събрание на 26 март 2017 г.</w:t>
      </w:r>
    </w:p>
    <w:p w:rsidR="009A357B" w:rsidRDefault="009A357B" w:rsidP="009A357B">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На основание чл.72, ал.1, т.7 във връзка с т.11 от Изборния кодекс и във връзка с Решение N:4154-НС от 30.01.2017г. на ЦИК , при спазване на законоустановения кворум, Районната избирателна комисия-Благоевград</w:t>
      </w: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9A357B" w:rsidRDefault="009A357B" w:rsidP="009A357B">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РЕШИ:</w:t>
      </w: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 Приемането на документите  за регистрация на инициативните комитети за участие в изборите за народни представители за Народно събрание на 26 март 2017 г. се извършва всеки календарен ден от</w:t>
      </w:r>
      <w:r>
        <w:rPr>
          <w:rStyle w:val="apple-converted-space"/>
          <w:rFonts w:ascii="Helvetica" w:hAnsi="Helvetica" w:cs="Helvetica"/>
          <w:color w:val="333333"/>
          <w:sz w:val="21"/>
          <w:szCs w:val="21"/>
        </w:rPr>
        <w:t> </w:t>
      </w:r>
      <w:r>
        <w:rPr>
          <w:rStyle w:val="a8"/>
          <w:rFonts w:ascii="Helvetica" w:hAnsi="Helvetica" w:cs="Helvetica"/>
          <w:color w:val="333333"/>
          <w:sz w:val="21"/>
          <w:szCs w:val="21"/>
        </w:rPr>
        <w:t>09.00 до 17.00ч</w:t>
      </w:r>
      <w:r>
        <w:rPr>
          <w:rFonts w:ascii="Helvetica" w:hAnsi="Helvetica" w:cs="Helvetica"/>
          <w:color w:val="333333"/>
          <w:sz w:val="21"/>
          <w:szCs w:val="21"/>
        </w:rPr>
        <w:t xml:space="preserve">., в сградата на Областна администрация Благоевград, </w:t>
      </w:r>
      <w:proofErr w:type="spellStart"/>
      <w:r>
        <w:rPr>
          <w:rFonts w:ascii="Helvetica" w:hAnsi="Helvetica" w:cs="Helvetica"/>
          <w:color w:val="333333"/>
          <w:sz w:val="21"/>
          <w:szCs w:val="21"/>
        </w:rPr>
        <w:t>пл</w:t>
      </w:r>
      <w:proofErr w:type="spellEnd"/>
      <w:r>
        <w:rPr>
          <w:rFonts w:ascii="Helvetica" w:hAnsi="Helvetica" w:cs="Helvetica"/>
          <w:color w:val="333333"/>
          <w:sz w:val="21"/>
          <w:szCs w:val="21"/>
        </w:rPr>
        <w:t>.“Георги Измирлиев“9, етаж 3, стая 36.</w:t>
      </w: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2. Крайният срок за подаване на документи за регистрация на инициативен комитет е</w:t>
      </w:r>
      <w:r>
        <w:rPr>
          <w:rStyle w:val="apple-converted-space"/>
          <w:rFonts w:ascii="Helvetica" w:hAnsi="Helvetica" w:cs="Helvetica"/>
          <w:color w:val="333333"/>
          <w:sz w:val="21"/>
          <w:szCs w:val="21"/>
        </w:rPr>
        <w:t> </w:t>
      </w:r>
      <w:r>
        <w:rPr>
          <w:rStyle w:val="a8"/>
          <w:rFonts w:ascii="Helvetica" w:hAnsi="Helvetica" w:cs="Helvetica"/>
          <w:color w:val="333333"/>
          <w:sz w:val="21"/>
          <w:szCs w:val="21"/>
        </w:rPr>
        <w:t>17,00 ч. на 13 февруари 2017</w:t>
      </w:r>
      <w:r>
        <w:rPr>
          <w:rStyle w:val="apple-converted-space"/>
          <w:rFonts w:ascii="Helvetica" w:hAnsi="Helvetica" w:cs="Helvetica"/>
          <w:color w:val="333333"/>
          <w:sz w:val="21"/>
          <w:szCs w:val="21"/>
        </w:rPr>
        <w:t> </w:t>
      </w:r>
      <w:r>
        <w:rPr>
          <w:rFonts w:ascii="Helvetica" w:hAnsi="Helvetica" w:cs="Helvetica"/>
          <w:color w:val="333333"/>
          <w:sz w:val="21"/>
          <w:szCs w:val="21"/>
        </w:rPr>
        <w:t>г.</w:t>
      </w: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p>
    <w:p w:rsidR="009A357B" w:rsidRDefault="009A357B" w:rsidP="009A357B">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9A357B" w:rsidRPr="00260752" w:rsidRDefault="009A357B" w:rsidP="009A357B">
      <w:pPr>
        <w:jc w:val="center"/>
        <w:rPr>
          <w:rFonts w:ascii="Verdana" w:hAnsi="Verdana"/>
          <w:lang w:val="ru-RU"/>
        </w:rPr>
      </w:pPr>
      <w:r w:rsidRPr="00260752">
        <w:rPr>
          <w:rFonts w:ascii="Verdana" w:hAnsi="Verdana"/>
        </w:rPr>
        <w:t xml:space="preserve">Гласували </w:t>
      </w:r>
      <w:r>
        <w:rPr>
          <w:rFonts w:ascii="Verdana" w:hAnsi="Verdana"/>
          <w:lang w:val="ru-RU"/>
        </w:rPr>
        <w:t>13</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13</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9A357B" w:rsidRDefault="009A357B" w:rsidP="009A357B">
      <w:pPr>
        <w:jc w:val="center"/>
        <w:rPr>
          <w:rFonts w:ascii="Verdana" w:hAnsi="Verdana"/>
        </w:rPr>
      </w:pPr>
      <w:r>
        <w:rPr>
          <w:rFonts w:ascii="Verdana" w:hAnsi="Verdana"/>
        </w:rPr>
        <w:t>Решение 3</w:t>
      </w:r>
      <w:r>
        <w:rPr>
          <w:rFonts w:ascii="Verdana" w:hAnsi="Verdana"/>
        </w:rPr>
        <w:t xml:space="preserve"> </w:t>
      </w:r>
      <w:r w:rsidRPr="00260752">
        <w:rPr>
          <w:rFonts w:ascii="Verdana" w:hAnsi="Verdana"/>
        </w:rPr>
        <w:t>е приет</w:t>
      </w:r>
      <w:r>
        <w:rPr>
          <w:rFonts w:ascii="Verdana" w:hAnsi="Verdana"/>
        </w:rPr>
        <w:t>о</w:t>
      </w:r>
      <w:r>
        <w:rPr>
          <w:rFonts w:ascii="Verdana" w:hAnsi="Verdana"/>
        </w:rPr>
        <w:t xml:space="preserve"> в 12.10</w:t>
      </w:r>
      <w:r>
        <w:rPr>
          <w:rFonts w:ascii="Verdana" w:hAnsi="Verdana"/>
        </w:rPr>
        <w:t xml:space="preserve"> ч.</w:t>
      </w:r>
    </w:p>
    <w:p w:rsidR="009A357B" w:rsidRDefault="009A357B" w:rsidP="009A357B">
      <w:pPr>
        <w:jc w:val="center"/>
        <w:rPr>
          <w:rFonts w:ascii="Verdana" w:hAnsi="Verdana"/>
        </w:rPr>
      </w:pPr>
    </w:p>
    <w:p w:rsidR="009A357B" w:rsidRDefault="009A357B" w:rsidP="009A357B">
      <w:pPr>
        <w:jc w:val="center"/>
        <w:rPr>
          <w:rFonts w:ascii="Verdana" w:hAnsi="Verdana"/>
        </w:rPr>
      </w:pPr>
    </w:p>
    <w:p w:rsidR="009A357B" w:rsidRDefault="009A357B" w:rsidP="009A357B">
      <w:pPr>
        <w:rPr>
          <w:rFonts w:ascii="Verdana" w:hAnsi="Verdana"/>
        </w:rPr>
      </w:pPr>
      <w:r>
        <w:rPr>
          <w:rFonts w:ascii="Verdana" w:hAnsi="Verdana"/>
        </w:rPr>
        <w:lastRenderedPageBreak/>
        <w:t>М</w:t>
      </w:r>
      <w:r>
        <w:rPr>
          <w:rFonts w:ascii="Verdana" w:hAnsi="Verdana"/>
        </w:rPr>
        <w:t xml:space="preserve">. </w:t>
      </w:r>
      <w:proofErr w:type="spellStart"/>
      <w:r>
        <w:rPr>
          <w:rFonts w:ascii="Verdana" w:hAnsi="Verdana"/>
        </w:rPr>
        <w:t>Бусаров</w:t>
      </w:r>
      <w:proofErr w:type="spellEnd"/>
      <w:r>
        <w:rPr>
          <w:rFonts w:ascii="Verdana" w:hAnsi="Verdana"/>
        </w:rPr>
        <w:t>: Колеги предлагам Ви :</w:t>
      </w:r>
    </w:p>
    <w:p w:rsidR="009A357B" w:rsidRDefault="009A357B" w:rsidP="009A357B">
      <w:pPr>
        <w:rPr>
          <w:rFonts w:ascii="Verdana" w:hAnsi="Verdana"/>
        </w:rPr>
      </w:pPr>
      <w:r>
        <w:rPr>
          <w:rFonts w:ascii="Verdana" w:hAnsi="Verdana"/>
        </w:rPr>
        <w:t>Проект за решение с номер  Р4</w:t>
      </w:r>
    </w:p>
    <w:p w:rsidR="009A357B" w:rsidRPr="009A357B" w:rsidRDefault="009A357B" w:rsidP="009A357B">
      <w:pPr>
        <w:shd w:val="clear" w:color="auto" w:fill="FFFFFF"/>
        <w:spacing w:after="150" w:line="240" w:lineRule="auto"/>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ОТНОСНО: определяне на срока за подаване на документи за регистрация на кандидати за народни представители за Народно събрание в изборите на 26 март 2017 г.</w:t>
      </w:r>
    </w:p>
    <w:p w:rsidR="009A357B" w:rsidRPr="009A357B" w:rsidRDefault="009A357B" w:rsidP="009A357B">
      <w:pPr>
        <w:shd w:val="clear" w:color="auto" w:fill="FFFFFF"/>
        <w:spacing w:after="150" w:line="240" w:lineRule="auto"/>
        <w:jc w:val="both"/>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На основание чл.72, ал.1, т.8 във връзка с т.9 И Т.10 от Изборния кодекс и във връзка с Решение N:4159-НС от 30.01.2017г. на ЦИК , при спазване на законоустановения кворум, Районната избирателна комисия-Благоевград</w:t>
      </w:r>
    </w:p>
    <w:p w:rsidR="009A357B" w:rsidRPr="009A357B" w:rsidRDefault="009A357B" w:rsidP="009A357B">
      <w:pPr>
        <w:shd w:val="clear" w:color="auto" w:fill="FFFFFF"/>
        <w:spacing w:after="150" w:line="240" w:lineRule="auto"/>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 </w:t>
      </w:r>
    </w:p>
    <w:p w:rsidR="009A357B" w:rsidRPr="009A357B" w:rsidRDefault="009A357B" w:rsidP="009A357B">
      <w:pPr>
        <w:shd w:val="clear" w:color="auto" w:fill="FFFFFF"/>
        <w:spacing w:after="150" w:line="240" w:lineRule="auto"/>
        <w:jc w:val="center"/>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РЕШИ:</w:t>
      </w:r>
    </w:p>
    <w:p w:rsidR="009A357B" w:rsidRPr="009A357B" w:rsidRDefault="009A357B" w:rsidP="009A357B">
      <w:pPr>
        <w:shd w:val="clear" w:color="auto" w:fill="FFFFFF"/>
        <w:spacing w:after="150" w:line="240" w:lineRule="auto"/>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 </w:t>
      </w:r>
    </w:p>
    <w:p w:rsidR="009A357B" w:rsidRPr="009A357B" w:rsidRDefault="009A357B" w:rsidP="0017087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Приемането на документите  за регистрация на кандидати за народни представители за Народно събрание в изборите  на 26 март 2017 г. се извършва всеки календарен ден от </w:t>
      </w:r>
      <w:r w:rsidRPr="009A357B">
        <w:rPr>
          <w:rFonts w:ascii="Helvetica" w:eastAsia="Times New Roman" w:hAnsi="Helvetica" w:cs="Helvetica"/>
          <w:b/>
          <w:bCs/>
          <w:color w:val="333333"/>
          <w:sz w:val="21"/>
          <w:szCs w:val="21"/>
          <w:lang w:eastAsia="bg-BG"/>
        </w:rPr>
        <w:t>09.00 до 17.00ч</w:t>
      </w:r>
      <w:r w:rsidRPr="009A357B">
        <w:rPr>
          <w:rFonts w:ascii="Helvetica" w:eastAsia="Times New Roman" w:hAnsi="Helvetica" w:cs="Helvetica"/>
          <w:color w:val="333333"/>
          <w:sz w:val="21"/>
          <w:szCs w:val="21"/>
          <w:lang w:eastAsia="bg-BG"/>
        </w:rPr>
        <w:t xml:space="preserve">., в сградата на Областна администрация Благоевград, </w:t>
      </w:r>
      <w:proofErr w:type="spellStart"/>
      <w:r w:rsidRPr="009A357B">
        <w:rPr>
          <w:rFonts w:ascii="Helvetica" w:eastAsia="Times New Roman" w:hAnsi="Helvetica" w:cs="Helvetica"/>
          <w:color w:val="333333"/>
          <w:sz w:val="21"/>
          <w:szCs w:val="21"/>
          <w:lang w:eastAsia="bg-BG"/>
        </w:rPr>
        <w:t>пл</w:t>
      </w:r>
      <w:proofErr w:type="spellEnd"/>
      <w:r w:rsidRPr="009A357B">
        <w:rPr>
          <w:rFonts w:ascii="Helvetica" w:eastAsia="Times New Roman" w:hAnsi="Helvetica" w:cs="Helvetica"/>
          <w:color w:val="333333"/>
          <w:sz w:val="21"/>
          <w:szCs w:val="21"/>
          <w:lang w:eastAsia="bg-BG"/>
        </w:rPr>
        <w:t>.“Георги Измирлиев“9, етаж 3, стая 36.</w:t>
      </w:r>
    </w:p>
    <w:p w:rsidR="009A357B" w:rsidRPr="009A357B" w:rsidRDefault="009A357B" w:rsidP="009A357B">
      <w:pPr>
        <w:shd w:val="clear" w:color="auto" w:fill="FFFFFF"/>
        <w:spacing w:after="150" w:line="240" w:lineRule="auto"/>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 </w:t>
      </w:r>
    </w:p>
    <w:p w:rsidR="009A357B" w:rsidRPr="009A357B" w:rsidRDefault="009A357B" w:rsidP="00170876">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Кандидатите за народни представители, предложени от партии, коалиции и инициативни комитети, се регистрират от РИК в срок до 21.02.2017 г. включително. Крайният срок за подаване на документи за регистрация на кандидати за народни представители е </w:t>
      </w:r>
      <w:r w:rsidRPr="009A357B">
        <w:rPr>
          <w:rFonts w:ascii="Helvetica" w:eastAsia="Times New Roman" w:hAnsi="Helvetica" w:cs="Helvetica"/>
          <w:b/>
          <w:bCs/>
          <w:color w:val="333333"/>
          <w:sz w:val="21"/>
          <w:szCs w:val="21"/>
          <w:lang w:eastAsia="bg-BG"/>
        </w:rPr>
        <w:t>17,00 ч. на 21.02.2017</w:t>
      </w:r>
      <w:r w:rsidRPr="009A357B">
        <w:rPr>
          <w:rFonts w:ascii="Helvetica" w:eastAsia="Times New Roman" w:hAnsi="Helvetica" w:cs="Helvetica"/>
          <w:color w:val="333333"/>
          <w:sz w:val="21"/>
          <w:szCs w:val="21"/>
          <w:lang w:eastAsia="bg-BG"/>
        </w:rPr>
        <w:t> г. (32 дни преди изборния ден). </w:t>
      </w:r>
    </w:p>
    <w:p w:rsidR="009A357B" w:rsidRPr="009A357B" w:rsidRDefault="009A357B" w:rsidP="009A357B">
      <w:pPr>
        <w:shd w:val="clear" w:color="auto" w:fill="FFFFFF"/>
        <w:spacing w:after="150" w:line="240" w:lineRule="auto"/>
        <w:rPr>
          <w:rFonts w:ascii="Helvetica" w:eastAsia="Times New Roman" w:hAnsi="Helvetica" w:cs="Helvetica"/>
          <w:color w:val="333333"/>
          <w:sz w:val="21"/>
          <w:szCs w:val="21"/>
          <w:lang w:eastAsia="bg-BG"/>
        </w:rPr>
      </w:pPr>
      <w:r w:rsidRPr="009A357B">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A357B" w:rsidRDefault="009A357B" w:rsidP="009A357B">
      <w:pPr>
        <w:rPr>
          <w:rFonts w:ascii="Verdana" w:hAnsi="Verdana"/>
        </w:rPr>
      </w:pPr>
    </w:p>
    <w:p w:rsidR="009A357B" w:rsidRDefault="009A357B" w:rsidP="009A357B">
      <w:pPr>
        <w:pStyle w:val="a4"/>
        <w:shd w:val="clear" w:color="auto" w:fill="FFFFFF"/>
        <w:spacing w:before="0" w:beforeAutospacing="0" w:after="150" w:afterAutospacing="0"/>
        <w:rPr>
          <w:rFonts w:ascii="Helvetica" w:hAnsi="Helvetica" w:cs="Helvetica"/>
          <w:color w:val="333333"/>
          <w:sz w:val="21"/>
          <w:szCs w:val="21"/>
        </w:rPr>
      </w:pPr>
    </w:p>
    <w:p w:rsidR="009A357B" w:rsidRDefault="009A357B" w:rsidP="009A357B">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9A357B" w:rsidRPr="00260752" w:rsidRDefault="009A357B" w:rsidP="009A357B">
      <w:pPr>
        <w:jc w:val="center"/>
        <w:rPr>
          <w:rFonts w:ascii="Verdana" w:hAnsi="Verdana"/>
          <w:lang w:val="ru-RU"/>
        </w:rPr>
      </w:pPr>
      <w:r w:rsidRPr="00260752">
        <w:rPr>
          <w:rFonts w:ascii="Verdana" w:hAnsi="Verdana"/>
        </w:rPr>
        <w:t xml:space="preserve">Гласували </w:t>
      </w:r>
      <w:r>
        <w:rPr>
          <w:rFonts w:ascii="Verdana" w:hAnsi="Verdana"/>
          <w:lang w:val="ru-RU"/>
        </w:rPr>
        <w:t>13</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13</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9A357B" w:rsidRDefault="009A357B" w:rsidP="009A357B">
      <w:pPr>
        <w:jc w:val="center"/>
        <w:rPr>
          <w:rFonts w:ascii="Verdana" w:hAnsi="Verdana"/>
        </w:rPr>
      </w:pPr>
      <w:r>
        <w:rPr>
          <w:rFonts w:ascii="Verdana" w:hAnsi="Verdana"/>
        </w:rPr>
        <w:t xml:space="preserve">Решение 3 </w:t>
      </w:r>
      <w:r w:rsidRPr="00260752">
        <w:rPr>
          <w:rFonts w:ascii="Verdana" w:hAnsi="Verdana"/>
        </w:rPr>
        <w:t>е приет</w:t>
      </w:r>
      <w:r>
        <w:rPr>
          <w:rFonts w:ascii="Verdana" w:hAnsi="Verdana"/>
        </w:rPr>
        <w:t>о</w:t>
      </w:r>
      <w:r>
        <w:rPr>
          <w:rFonts w:ascii="Verdana" w:hAnsi="Verdana"/>
        </w:rPr>
        <w:t xml:space="preserve"> в 12.2</w:t>
      </w:r>
      <w:r>
        <w:rPr>
          <w:rFonts w:ascii="Verdana" w:hAnsi="Verdana"/>
        </w:rPr>
        <w:t>0 ч.</w:t>
      </w:r>
    </w:p>
    <w:p w:rsidR="009A357B" w:rsidRDefault="009A357B" w:rsidP="009A357B">
      <w:pPr>
        <w:jc w:val="center"/>
        <w:rPr>
          <w:rFonts w:ascii="Verdana" w:hAnsi="Verdana"/>
        </w:rPr>
      </w:pPr>
    </w:p>
    <w:p w:rsidR="009A357B" w:rsidRDefault="009A357B" w:rsidP="009A357B">
      <w:pPr>
        <w:rPr>
          <w:rFonts w:ascii="Verdana" w:hAnsi="Verdana"/>
        </w:rPr>
      </w:pPr>
      <w:r>
        <w:rPr>
          <w:rFonts w:ascii="Verdana" w:hAnsi="Verdana"/>
        </w:rPr>
        <w:t xml:space="preserve">М. </w:t>
      </w:r>
      <w:proofErr w:type="spellStart"/>
      <w:r>
        <w:rPr>
          <w:rFonts w:ascii="Verdana" w:hAnsi="Verdana"/>
        </w:rPr>
        <w:t>Бусаров</w:t>
      </w:r>
      <w:proofErr w:type="spellEnd"/>
      <w:r>
        <w:rPr>
          <w:rFonts w:ascii="Verdana" w:hAnsi="Verdana"/>
        </w:rPr>
        <w:t xml:space="preserve">: Колеги, преминаваме към т. 2 от Дневния ред. </w:t>
      </w:r>
    </w:p>
    <w:p w:rsidR="009A357B" w:rsidRDefault="009A357B" w:rsidP="009A357B">
      <w:pPr>
        <w:jc w:val="both"/>
        <w:rPr>
          <w:rFonts w:ascii="Verdana" w:hAnsi="Verdana"/>
        </w:rPr>
      </w:pPr>
      <w:r>
        <w:rPr>
          <w:rFonts w:ascii="Verdana" w:hAnsi="Verdana"/>
        </w:rPr>
        <w:t>Имам предложение за сформиране на работни групи от състав на РИК. Анализирайки как работихме на предишния РИК за президентските избори, и отчитайки, че освен назначаване на състава на СИК в изборния ни район, този път ще регистрираме партии и листи, а и застъпници на партиите, мисля, че е необходимо да се разделим и разпределим по групи именно по регистрация на листи, по регистрация на застъпници, и особено по състав и назначаване на СИК.</w:t>
      </w:r>
    </w:p>
    <w:p w:rsidR="009A357B" w:rsidRDefault="009A357B" w:rsidP="009A357B">
      <w:pPr>
        <w:jc w:val="both"/>
        <w:rPr>
          <w:rFonts w:ascii="Verdana" w:hAnsi="Verdana"/>
        </w:rPr>
      </w:pPr>
      <w:r>
        <w:rPr>
          <w:rFonts w:ascii="Verdana" w:hAnsi="Verdana"/>
        </w:rPr>
        <w:t xml:space="preserve"> Дано не се повтори това, което видяхме на миналите избори с многобройните смени в състава на СИК…</w:t>
      </w:r>
    </w:p>
    <w:p w:rsidR="009A357B" w:rsidRDefault="009A357B" w:rsidP="009A357B">
      <w:pPr>
        <w:jc w:val="both"/>
        <w:rPr>
          <w:rFonts w:ascii="Verdana" w:hAnsi="Verdana"/>
        </w:rPr>
      </w:pPr>
      <w:r>
        <w:rPr>
          <w:rFonts w:ascii="Verdana" w:hAnsi="Verdana"/>
        </w:rPr>
        <w:t xml:space="preserve">Имам предложение 5 или 7 члена на РИК да отговарят за състав и назначаване на СИК , като следят и подготвят проекти за решения, 5 члена да отговарят за регистрацията на листите, и 5 члена да следят за регистрацията на застъпниците и представителите. </w:t>
      </w:r>
    </w:p>
    <w:p w:rsidR="009A357B" w:rsidRDefault="009A357B" w:rsidP="009A357B">
      <w:pPr>
        <w:jc w:val="both"/>
        <w:rPr>
          <w:rFonts w:ascii="Verdana" w:hAnsi="Verdana"/>
        </w:rPr>
      </w:pPr>
      <w:proofErr w:type="spellStart"/>
      <w:r>
        <w:rPr>
          <w:rFonts w:ascii="Verdana" w:hAnsi="Verdana"/>
        </w:rPr>
        <w:lastRenderedPageBreak/>
        <w:t>В.Балев</w:t>
      </w:r>
      <w:proofErr w:type="spellEnd"/>
      <w:r>
        <w:rPr>
          <w:rFonts w:ascii="Verdana" w:hAnsi="Verdana"/>
        </w:rPr>
        <w:t>:</w:t>
      </w:r>
    </w:p>
    <w:p w:rsidR="009A357B" w:rsidRDefault="009A357B" w:rsidP="009A357B">
      <w:pPr>
        <w:jc w:val="both"/>
        <w:rPr>
          <w:rFonts w:ascii="Verdana" w:hAnsi="Verdana"/>
        </w:rPr>
      </w:pPr>
      <w:r>
        <w:rPr>
          <w:rFonts w:ascii="Verdana" w:hAnsi="Verdana"/>
        </w:rPr>
        <w:t>Аз не съм съгласен. Така едни ще работят повече, а има малки общини с малко СИК, там няма проблеми.</w:t>
      </w:r>
    </w:p>
    <w:p w:rsidR="009A357B" w:rsidRDefault="009A357B" w:rsidP="009A357B">
      <w:pPr>
        <w:jc w:val="both"/>
        <w:rPr>
          <w:rFonts w:ascii="Verdana" w:hAnsi="Verdana"/>
        </w:rPr>
      </w:pPr>
      <w:proofErr w:type="spellStart"/>
      <w:r>
        <w:rPr>
          <w:rFonts w:ascii="Verdana" w:hAnsi="Verdana"/>
        </w:rPr>
        <w:t>И.Симонски</w:t>
      </w:r>
      <w:proofErr w:type="spellEnd"/>
      <w:r>
        <w:rPr>
          <w:rFonts w:ascii="Verdana" w:hAnsi="Verdana"/>
        </w:rPr>
        <w:t>:</w:t>
      </w:r>
    </w:p>
    <w:p w:rsidR="009A357B" w:rsidRDefault="009A357B" w:rsidP="009A357B">
      <w:pPr>
        <w:jc w:val="both"/>
        <w:rPr>
          <w:rFonts w:ascii="Verdana" w:hAnsi="Verdana"/>
        </w:rPr>
      </w:pPr>
      <w:r>
        <w:rPr>
          <w:rFonts w:ascii="Verdana" w:hAnsi="Verdana"/>
        </w:rPr>
        <w:t>Предлагам да помислим до вторник и ако се обединим около тази идея, да и дадем и имена и да определим работните групи. Нека го помислим малко.</w:t>
      </w:r>
    </w:p>
    <w:p w:rsidR="009A357B" w:rsidRDefault="009A357B" w:rsidP="009A357B">
      <w:pPr>
        <w:jc w:val="both"/>
        <w:rPr>
          <w:rFonts w:ascii="Verdana" w:hAnsi="Verdana"/>
        </w:rPr>
      </w:pPr>
      <w:proofErr w:type="spellStart"/>
      <w:r>
        <w:rPr>
          <w:rFonts w:ascii="Verdana" w:hAnsi="Verdana"/>
        </w:rPr>
        <w:t>Е.Панчева</w:t>
      </w:r>
      <w:proofErr w:type="spellEnd"/>
      <w:r>
        <w:rPr>
          <w:rFonts w:ascii="Verdana" w:hAnsi="Verdana"/>
        </w:rPr>
        <w:t>:</w:t>
      </w:r>
    </w:p>
    <w:p w:rsidR="009A357B" w:rsidRDefault="009A357B" w:rsidP="009A357B">
      <w:pPr>
        <w:jc w:val="both"/>
        <w:rPr>
          <w:rFonts w:ascii="Verdana" w:hAnsi="Verdana"/>
        </w:rPr>
      </w:pPr>
      <w:r>
        <w:rPr>
          <w:rFonts w:ascii="Verdana" w:hAnsi="Verdana"/>
        </w:rPr>
        <w:t>Аз по принцип подкрепям тази идея, има общини с малко СИК , но имаме Благоевград, Сандански, Петрич, Гоце Делчев…..почти половината от състава на СИК са в тези общини. Има резон да се сформира група и да разглежда постъпващите от тези общини документи.</w:t>
      </w:r>
    </w:p>
    <w:p w:rsidR="009A357B" w:rsidRDefault="00D93B07" w:rsidP="009A357B">
      <w:pPr>
        <w:jc w:val="both"/>
        <w:rPr>
          <w:rFonts w:ascii="Verdana" w:hAnsi="Verdana"/>
        </w:rPr>
      </w:pPr>
      <w:proofErr w:type="spellStart"/>
      <w:r>
        <w:rPr>
          <w:rFonts w:ascii="Verdana" w:hAnsi="Verdana"/>
        </w:rPr>
        <w:t>В.балев</w:t>
      </w:r>
      <w:proofErr w:type="spellEnd"/>
      <w:r>
        <w:rPr>
          <w:rFonts w:ascii="Verdana" w:hAnsi="Verdana"/>
        </w:rPr>
        <w:t>:</w:t>
      </w:r>
    </w:p>
    <w:p w:rsidR="00D93B07" w:rsidRDefault="00D93B07" w:rsidP="009A357B">
      <w:pPr>
        <w:jc w:val="both"/>
        <w:rPr>
          <w:rFonts w:ascii="Verdana" w:hAnsi="Verdana"/>
        </w:rPr>
      </w:pPr>
      <w:r>
        <w:rPr>
          <w:rFonts w:ascii="Verdana" w:hAnsi="Verdana"/>
        </w:rPr>
        <w:t>Аз не съм против групи за работа, аз съм против едни да работят с големи общини а други да нямат и три смени в СИК, примерно до края.</w:t>
      </w:r>
    </w:p>
    <w:p w:rsidR="00D93B07" w:rsidRDefault="00D93B07" w:rsidP="009A357B">
      <w:pPr>
        <w:jc w:val="both"/>
        <w:rPr>
          <w:rFonts w:ascii="Verdana" w:hAnsi="Verdana"/>
        </w:rPr>
      </w:pPr>
      <w:proofErr w:type="spellStart"/>
      <w:r>
        <w:rPr>
          <w:rFonts w:ascii="Verdana" w:hAnsi="Verdana"/>
        </w:rPr>
        <w:t>М.Бусаров</w:t>
      </w:r>
      <w:proofErr w:type="spellEnd"/>
      <w:r>
        <w:rPr>
          <w:rFonts w:ascii="Verdana" w:hAnsi="Verdana"/>
        </w:rPr>
        <w:t>:</w:t>
      </w:r>
    </w:p>
    <w:p w:rsidR="00D93B07" w:rsidRDefault="00D93B07" w:rsidP="009A357B">
      <w:pPr>
        <w:jc w:val="both"/>
        <w:rPr>
          <w:rFonts w:ascii="Verdana" w:hAnsi="Verdana"/>
        </w:rPr>
      </w:pPr>
      <w:r>
        <w:rPr>
          <w:rFonts w:ascii="Verdana" w:hAnsi="Verdana"/>
        </w:rPr>
        <w:t>Колеги, колега Балев, като ви слушам и се убеждавам повече, че имаме нужда от такава организация на дейността в РИК. Нека помислим и на следващо заседание да го уточним с брой и имена.</w:t>
      </w:r>
    </w:p>
    <w:p w:rsidR="00D93B07" w:rsidRDefault="00D93B07" w:rsidP="009A357B">
      <w:pPr>
        <w:jc w:val="both"/>
        <w:rPr>
          <w:rFonts w:ascii="Verdana" w:hAnsi="Verdana"/>
        </w:rPr>
      </w:pPr>
      <w:proofErr w:type="spellStart"/>
      <w:r>
        <w:rPr>
          <w:rFonts w:ascii="Verdana" w:hAnsi="Verdana"/>
        </w:rPr>
        <w:t>А.Богданова</w:t>
      </w:r>
      <w:proofErr w:type="spellEnd"/>
      <w:r>
        <w:rPr>
          <w:rFonts w:ascii="Verdana" w:hAnsi="Verdana"/>
        </w:rPr>
        <w:t>:</w:t>
      </w:r>
    </w:p>
    <w:p w:rsidR="00D93B07" w:rsidRDefault="00D93B07" w:rsidP="009A357B">
      <w:pPr>
        <w:jc w:val="both"/>
        <w:rPr>
          <w:rFonts w:ascii="Verdana" w:hAnsi="Verdana"/>
        </w:rPr>
      </w:pPr>
      <w:r>
        <w:rPr>
          <w:rFonts w:ascii="Verdana" w:hAnsi="Verdana"/>
        </w:rPr>
        <w:t xml:space="preserve">И аз искам да допълня нещо – не само работни групи, ами и дежурни групи да се сформират, дори когато постъпи някакво искане или документ – да се реагира веднага, след завеждане. А завеждането да го правим ние – членовете на РИК, а не да разчитаме на </w:t>
      </w:r>
      <w:proofErr w:type="spellStart"/>
      <w:r>
        <w:rPr>
          <w:rFonts w:ascii="Verdana" w:hAnsi="Verdana"/>
        </w:rPr>
        <w:t>евевнтуално</w:t>
      </w:r>
      <w:proofErr w:type="spellEnd"/>
      <w:r>
        <w:rPr>
          <w:rFonts w:ascii="Verdana" w:hAnsi="Verdana"/>
        </w:rPr>
        <w:t xml:space="preserve"> назначени сътрудници….Предложението ми е да се разпределим максимално по задачи.</w:t>
      </w:r>
    </w:p>
    <w:p w:rsidR="00D93B07" w:rsidRDefault="00D93B07" w:rsidP="009A357B">
      <w:pPr>
        <w:jc w:val="both"/>
        <w:rPr>
          <w:rFonts w:ascii="Verdana" w:hAnsi="Verdana"/>
        </w:rPr>
      </w:pPr>
      <w:r>
        <w:rPr>
          <w:rFonts w:ascii="Verdana" w:hAnsi="Verdana"/>
        </w:rPr>
        <w:t>Всички имаме капацитет и мисля че ще се справим с изборите.</w:t>
      </w:r>
    </w:p>
    <w:p w:rsidR="00D93B07" w:rsidRDefault="00D93B07" w:rsidP="009A357B">
      <w:pPr>
        <w:jc w:val="both"/>
        <w:rPr>
          <w:rFonts w:ascii="Verdana" w:hAnsi="Verdana"/>
        </w:rPr>
      </w:pPr>
      <w:proofErr w:type="spellStart"/>
      <w:r>
        <w:rPr>
          <w:rFonts w:ascii="Verdana" w:hAnsi="Verdana"/>
        </w:rPr>
        <w:t>М.Бусаров</w:t>
      </w:r>
      <w:proofErr w:type="spellEnd"/>
      <w:r>
        <w:rPr>
          <w:rFonts w:ascii="Verdana" w:hAnsi="Verdana"/>
        </w:rPr>
        <w:t>:</w:t>
      </w:r>
    </w:p>
    <w:p w:rsidR="00D93B07" w:rsidRDefault="00D93B07" w:rsidP="009A357B">
      <w:pPr>
        <w:jc w:val="both"/>
        <w:rPr>
          <w:rFonts w:ascii="Verdana" w:hAnsi="Verdana"/>
        </w:rPr>
      </w:pPr>
      <w:r>
        <w:rPr>
          <w:rFonts w:ascii="Verdana" w:hAnsi="Verdana"/>
        </w:rPr>
        <w:t xml:space="preserve">Колеги, остана да се разпределим по общини, като отговорници. Аз имам готова схема, предлагам Ви я , чакам </w:t>
      </w:r>
      <w:proofErr w:type="spellStart"/>
      <w:r>
        <w:rPr>
          <w:rFonts w:ascii="Verdana" w:hAnsi="Verdana"/>
        </w:rPr>
        <w:t>мнения,моля</w:t>
      </w:r>
      <w:proofErr w:type="spellEnd"/>
      <w:r>
        <w:rPr>
          <w:rFonts w:ascii="Verdana" w:hAnsi="Verdana"/>
        </w:rPr>
        <w:t>.</w:t>
      </w:r>
    </w:p>
    <w:p w:rsidR="00D93B07" w:rsidRDefault="00D93B07" w:rsidP="009A357B">
      <w:pPr>
        <w:jc w:val="both"/>
        <w:rPr>
          <w:rFonts w:ascii="Verdana" w:hAnsi="Verdana"/>
        </w:rPr>
      </w:pPr>
      <w:r>
        <w:rPr>
          <w:rFonts w:ascii="Verdana" w:hAnsi="Verdana"/>
        </w:rPr>
        <w:t>*следва обсъждане на варианти</w:t>
      </w:r>
    </w:p>
    <w:p w:rsidR="00D93B07" w:rsidRDefault="00D93B07" w:rsidP="009A357B">
      <w:pPr>
        <w:jc w:val="both"/>
        <w:rPr>
          <w:rFonts w:ascii="Verdana" w:hAnsi="Verdana"/>
        </w:rPr>
      </w:pPr>
      <w:r>
        <w:rPr>
          <w:rFonts w:ascii="Verdana" w:hAnsi="Verdana"/>
        </w:rPr>
        <w:t>След обсъждането разпределението е следното:</w:t>
      </w:r>
    </w:p>
    <w:p w:rsidR="00D93B07" w:rsidRPr="00D93B07" w:rsidRDefault="00D93B07" w:rsidP="00D93B07">
      <w:pPr>
        <w:shd w:val="clear" w:color="auto" w:fill="FFFFFF"/>
        <w:spacing w:after="150"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Разпределение на членовете на РИК- 01 Благоевград по общини:</w:t>
      </w:r>
    </w:p>
    <w:p w:rsidR="00D93B07" w:rsidRPr="00D93B07" w:rsidRDefault="00D93B07" w:rsidP="00D93B07">
      <w:pPr>
        <w:shd w:val="clear" w:color="auto" w:fill="FFFFFF"/>
        <w:spacing w:after="150"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 </w:t>
      </w:r>
    </w:p>
    <w:p w:rsidR="00D93B07" w:rsidRPr="00D93B07" w:rsidRDefault="00D93B07" w:rsidP="0017087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Банско - Маргарита Тодорова</w:t>
      </w:r>
    </w:p>
    <w:p w:rsidR="00D93B07" w:rsidRPr="00D93B07" w:rsidRDefault="00D93B07" w:rsidP="0017087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Белица -</w:t>
      </w:r>
      <w:proofErr w:type="spellStart"/>
      <w:r w:rsidRPr="00D93B07">
        <w:rPr>
          <w:rFonts w:ascii="Helvetica" w:eastAsia="Times New Roman" w:hAnsi="Helvetica" w:cs="Helvetica"/>
          <w:color w:val="333333"/>
          <w:sz w:val="21"/>
          <w:szCs w:val="21"/>
          <w:lang w:eastAsia="bg-BG"/>
        </w:rPr>
        <w:t>Бехра</w:t>
      </w:r>
      <w:proofErr w:type="spellEnd"/>
      <w:r w:rsidRPr="00D93B07">
        <w:rPr>
          <w:rFonts w:ascii="Helvetica" w:eastAsia="Times New Roman" w:hAnsi="Helvetica" w:cs="Helvetica"/>
          <w:color w:val="333333"/>
          <w:sz w:val="21"/>
          <w:szCs w:val="21"/>
          <w:lang w:eastAsia="bg-BG"/>
        </w:rPr>
        <w:t xml:space="preserve"> Осман</w:t>
      </w:r>
    </w:p>
    <w:p w:rsidR="00D93B07" w:rsidRPr="00D93B07" w:rsidRDefault="00D93B07" w:rsidP="0017087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 xml:space="preserve">за община Благоевград - Вилислав Балев, Мартин </w:t>
      </w:r>
      <w:proofErr w:type="spellStart"/>
      <w:r w:rsidRPr="00D93B07">
        <w:rPr>
          <w:rFonts w:ascii="Helvetica" w:eastAsia="Times New Roman" w:hAnsi="Helvetica" w:cs="Helvetica"/>
          <w:color w:val="333333"/>
          <w:sz w:val="21"/>
          <w:szCs w:val="21"/>
          <w:lang w:eastAsia="bg-BG"/>
        </w:rPr>
        <w:t>Бусаров</w:t>
      </w:r>
      <w:proofErr w:type="spellEnd"/>
    </w:p>
    <w:p w:rsidR="00D93B07" w:rsidRPr="00D93B07" w:rsidRDefault="00D93B07" w:rsidP="0017087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Гоце Делчев - Антоанета Богданова</w:t>
      </w:r>
    </w:p>
    <w:p w:rsidR="00D93B07" w:rsidRPr="00D93B07" w:rsidRDefault="00D93B07" w:rsidP="00170876">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lastRenderedPageBreak/>
        <w:t xml:space="preserve">за община Гърмен - Мустафа </w:t>
      </w:r>
      <w:proofErr w:type="spellStart"/>
      <w:r w:rsidRPr="00D93B07">
        <w:rPr>
          <w:rFonts w:ascii="Helvetica" w:eastAsia="Times New Roman" w:hAnsi="Helvetica" w:cs="Helvetica"/>
          <w:color w:val="333333"/>
          <w:sz w:val="21"/>
          <w:szCs w:val="21"/>
          <w:lang w:eastAsia="bg-BG"/>
        </w:rPr>
        <w:t>Сирачки</w:t>
      </w:r>
      <w:proofErr w:type="spellEnd"/>
      <w:r w:rsidRPr="00D93B07">
        <w:rPr>
          <w:rFonts w:ascii="Helvetica" w:eastAsia="Times New Roman" w:hAnsi="Helvetica" w:cs="Helvetica"/>
          <w:color w:val="333333"/>
          <w:sz w:val="21"/>
          <w:szCs w:val="21"/>
          <w:lang w:eastAsia="bg-BG"/>
        </w:rPr>
        <w:t> </w:t>
      </w:r>
    </w:p>
    <w:p w:rsidR="00D93B07" w:rsidRPr="00D93B07" w:rsidRDefault="00D93B07" w:rsidP="00170876">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 xml:space="preserve">за община Кресна -Елена </w:t>
      </w:r>
      <w:proofErr w:type="spellStart"/>
      <w:r w:rsidRPr="00D93B07">
        <w:rPr>
          <w:rFonts w:ascii="Helvetica" w:eastAsia="Times New Roman" w:hAnsi="Helvetica" w:cs="Helvetica"/>
          <w:color w:val="333333"/>
          <w:sz w:val="21"/>
          <w:szCs w:val="21"/>
          <w:lang w:eastAsia="bg-BG"/>
        </w:rPr>
        <w:t>Димиторва</w:t>
      </w:r>
      <w:proofErr w:type="spellEnd"/>
    </w:p>
    <w:p w:rsidR="00D93B07" w:rsidRPr="00D93B07" w:rsidRDefault="00D93B07" w:rsidP="00170876">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 xml:space="preserve">за община Петрич - Мартин </w:t>
      </w:r>
      <w:proofErr w:type="spellStart"/>
      <w:r w:rsidRPr="00D93B07">
        <w:rPr>
          <w:rFonts w:ascii="Helvetica" w:eastAsia="Times New Roman" w:hAnsi="Helvetica" w:cs="Helvetica"/>
          <w:color w:val="333333"/>
          <w:sz w:val="21"/>
          <w:szCs w:val="21"/>
          <w:lang w:eastAsia="bg-BG"/>
        </w:rPr>
        <w:t>Бусаров</w:t>
      </w:r>
      <w:proofErr w:type="spellEnd"/>
      <w:r w:rsidRPr="00D93B07">
        <w:rPr>
          <w:rFonts w:ascii="Helvetica" w:eastAsia="Times New Roman" w:hAnsi="Helvetica" w:cs="Helvetica"/>
          <w:color w:val="333333"/>
          <w:sz w:val="21"/>
          <w:szCs w:val="21"/>
          <w:lang w:eastAsia="bg-BG"/>
        </w:rPr>
        <w:t xml:space="preserve">, Весела </w:t>
      </w:r>
      <w:proofErr w:type="spellStart"/>
      <w:r w:rsidRPr="00D93B07">
        <w:rPr>
          <w:rFonts w:ascii="Helvetica" w:eastAsia="Times New Roman" w:hAnsi="Helvetica" w:cs="Helvetica"/>
          <w:color w:val="333333"/>
          <w:sz w:val="21"/>
          <w:szCs w:val="21"/>
          <w:lang w:eastAsia="bg-BG"/>
        </w:rPr>
        <w:t>Цомпова</w:t>
      </w:r>
      <w:proofErr w:type="spellEnd"/>
      <w:r w:rsidRPr="00D93B07">
        <w:rPr>
          <w:rFonts w:ascii="Helvetica" w:eastAsia="Times New Roman" w:hAnsi="Helvetica" w:cs="Helvetica"/>
          <w:color w:val="333333"/>
          <w:sz w:val="21"/>
          <w:szCs w:val="21"/>
          <w:lang w:eastAsia="bg-BG"/>
        </w:rPr>
        <w:t>-Стоянова, Георги Мавродиев</w:t>
      </w:r>
    </w:p>
    <w:p w:rsidR="00D93B07" w:rsidRPr="00D93B07" w:rsidRDefault="00D93B07" w:rsidP="0017087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Разлог - Елена Панчева</w:t>
      </w:r>
    </w:p>
    <w:p w:rsidR="00D93B07" w:rsidRPr="00D93B07" w:rsidRDefault="00D93B07" w:rsidP="0017087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 xml:space="preserve">за община Сандански - Мартин </w:t>
      </w:r>
      <w:proofErr w:type="spellStart"/>
      <w:r w:rsidRPr="00D93B07">
        <w:rPr>
          <w:rFonts w:ascii="Helvetica" w:eastAsia="Times New Roman" w:hAnsi="Helvetica" w:cs="Helvetica"/>
          <w:color w:val="333333"/>
          <w:sz w:val="21"/>
          <w:szCs w:val="21"/>
          <w:lang w:eastAsia="bg-BG"/>
        </w:rPr>
        <w:t>Бусаров</w:t>
      </w:r>
      <w:proofErr w:type="spellEnd"/>
      <w:r w:rsidRPr="00D93B07">
        <w:rPr>
          <w:rFonts w:ascii="Helvetica" w:eastAsia="Times New Roman" w:hAnsi="Helvetica" w:cs="Helvetica"/>
          <w:color w:val="333333"/>
          <w:sz w:val="21"/>
          <w:szCs w:val="21"/>
          <w:lang w:eastAsia="bg-BG"/>
        </w:rPr>
        <w:t xml:space="preserve">, Весела </w:t>
      </w:r>
      <w:proofErr w:type="spellStart"/>
      <w:r w:rsidRPr="00D93B07">
        <w:rPr>
          <w:rFonts w:ascii="Helvetica" w:eastAsia="Times New Roman" w:hAnsi="Helvetica" w:cs="Helvetica"/>
          <w:color w:val="333333"/>
          <w:sz w:val="21"/>
          <w:szCs w:val="21"/>
          <w:lang w:eastAsia="bg-BG"/>
        </w:rPr>
        <w:t>Цомпова-Стоянова,Мария</w:t>
      </w:r>
      <w:proofErr w:type="spellEnd"/>
      <w:r w:rsidRPr="00D93B07">
        <w:rPr>
          <w:rFonts w:ascii="Helvetica" w:eastAsia="Times New Roman" w:hAnsi="Helvetica" w:cs="Helvetica"/>
          <w:color w:val="333333"/>
          <w:sz w:val="21"/>
          <w:szCs w:val="21"/>
          <w:lang w:eastAsia="bg-BG"/>
        </w:rPr>
        <w:t xml:space="preserve"> Стойнева</w:t>
      </w:r>
    </w:p>
    <w:p w:rsidR="00D93B07" w:rsidRPr="00D93B07" w:rsidRDefault="00D93B07" w:rsidP="0017087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Сатовча - Янко Иванов</w:t>
      </w:r>
    </w:p>
    <w:p w:rsidR="00D93B07" w:rsidRPr="00D93B07" w:rsidRDefault="00D93B07" w:rsidP="0017087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Симитли - Илия Милев</w:t>
      </w:r>
    </w:p>
    <w:p w:rsidR="00D93B07" w:rsidRPr="00D93B07" w:rsidRDefault="00D93B07" w:rsidP="0017087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Струмяни - Йорданка Борисова</w:t>
      </w:r>
    </w:p>
    <w:p w:rsidR="00D93B07" w:rsidRPr="00D93B07" w:rsidRDefault="00D93B07" w:rsidP="00170876">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Хаджидимово -Изабела Божилова</w:t>
      </w:r>
    </w:p>
    <w:p w:rsidR="00D93B07" w:rsidRPr="00D93B07" w:rsidRDefault="00D93B07" w:rsidP="0017087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93B07">
        <w:rPr>
          <w:rFonts w:ascii="Helvetica" w:eastAsia="Times New Roman" w:hAnsi="Helvetica" w:cs="Helvetica"/>
          <w:color w:val="333333"/>
          <w:sz w:val="21"/>
          <w:szCs w:val="21"/>
          <w:lang w:eastAsia="bg-BG"/>
        </w:rPr>
        <w:t>за община Якоруда - Димитър Колев</w:t>
      </w:r>
    </w:p>
    <w:p w:rsidR="00D93B07" w:rsidRDefault="00D93B07" w:rsidP="009A357B">
      <w:pPr>
        <w:jc w:val="both"/>
        <w:rPr>
          <w:rFonts w:ascii="Verdana" w:hAnsi="Verdana"/>
        </w:rPr>
      </w:pPr>
    </w:p>
    <w:p w:rsidR="00D93B07" w:rsidRDefault="00D93B07" w:rsidP="009A357B">
      <w:pPr>
        <w:jc w:val="both"/>
        <w:rPr>
          <w:rFonts w:ascii="Verdana" w:hAnsi="Verdana"/>
        </w:rPr>
      </w:pPr>
      <w:proofErr w:type="spellStart"/>
      <w:r>
        <w:rPr>
          <w:rFonts w:ascii="Verdana" w:hAnsi="Verdana"/>
        </w:rPr>
        <w:t>М.Бусаров</w:t>
      </w:r>
      <w:proofErr w:type="spellEnd"/>
      <w:r>
        <w:rPr>
          <w:rFonts w:ascii="Verdana" w:hAnsi="Verdana"/>
        </w:rPr>
        <w:t>:</w:t>
      </w:r>
    </w:p>
    <w:p w:rsidR="00D93B07" w:rsidRDefault="00D93B07" w:rsidP="009A357B">
      <w:pPr>
        <w:jc w:val="both"/>
        <w:rPr>
          <w:rFonts w:ascii="Verdana" w:hAnsi="Verdana"/>
        </w:rPr>
      </w:pPr>
      <w:r>
        <w:rPr>
          <w:rFonts w:ascii="Verdana" w:hAnsi="Verdana"/>
        </w:rPr>
        <w:t xml:space="preserve">Преди да приключим, само да Ви уведомя, че ще обновим и инфото на интернет страницата </w:t>
      </w:r>
      <w:proofErr w:type="spellStart"/>
      <w:r>
        <w:rPr>
          <w:rFonts w:ascii="Verdana" w:hAnsi="Verdana"/>
        </w:rPr>
        <w:t>ни,аз</w:t>
      </w:r>
      <w:proofErr w:type="spellEnd"/>
      <w:r>
        <w:rPr>
          <w:rFonts w:ascii="Verdana" w:hAnsi="Verdana"/>
        </w:rPr>
        <w:t xml:space="preserve"> и секретарят на РИК ще имаме грижата.</w:t>
      </w:r>
    </w:p>
    <w:p w:rsidR="00D93B07" w:rsidRDefault="00D93B07" w:rsidP="009A357B">
      <w:pPr>
        <w:jc w:val="both"/>
        <w:rPr>
          <w:rFonts w:ascii="Verdana" w:hAnsi="Verdana"/>
        </w:rPr>
      </w:pPr>
      <w:r>
        <w:rPr>
          <w:rFonts w:ascii="Verdana" w:hAnsi="Verdana"/>
        </w:rPr>
        <w:t>***************************************************************</w:t>
      </w:r>
      <w:bookmarkStart w:id="0" w:name="_GoBack"/>
      <w:bookmarkEnd w:id="0"/>
    </w:p>
    <w:p w:rsidR="00D93B07" w:rsidRDefault="00D93B07" w:rsidP="009A357B">
      <w:pPr>
        <w:jc w:val="both"/>
        <w:rPr>
          <w:rFonts w:ascii="Verdana" w:hAnsi="Verdana"/>
        </w:rPr>
      </w:pPr>
    </w:p>
    <w:p w:rsidR="00D93B07" w:rsidRDefault="00D93B07" w:rsidP="009A357B">
      <w:pPr>
        <w:jc w:val="both"/>
        <w:rPr>
          <w:rFonts w:ascii="Verdana" w:hAnsi="Verdana"/>
        </w:rPr>
      </w:pPr>
    </w:p>
    <w:p w:rsidR="00D93B07" w:rsidRDefault="00D93B07" w:rsidP="009A357B">
      <w:pPr>
        <w:jc w:val="both"/>
        <w:rPr>
          <w:rFonts w:ascii="Verdana" w:hAnsi="Verdana"/>
        </w:rPr>
      </w:pPr>
    </w:p>
    <w:p w:rsidR="00D93B07" w:rsidRDefault="00D93B07" w:rsidP="009A357B">
      <w:pPr>
        <w:jc w:val="both"/>
        <w:rPr>
          <w:rFonts w:ascii="Verdana" w:hAnsi="Verdana"/>
        </w:rPr>
      </w:pPr>
      <w:r>
        <w:rPr>
          <w:rFonts w:ascii="Verdana" w:hAnsi="Verdana"/>
        </w:rPr>
        <w:t>Заседанието приключи в 12.30ч.</w:t>
      </w:r>
    </w:p>
    <w:p w:rsidR="00D93B07" w:rsidRDefault="00D93B07" w:rsidP="009A357B">
      <w:pPr>
        <w:jc w:val="both"/>
        <w:rPr>
          <w:rFonts w:ascii="Verdana" w:hAnsi="Verdana"/>
        </w:rPr>
      </w:pPr>
      <w:r>
        <w:rPr>
          <w:rFonts w:ascii="Verdana" w:hAnsi="Verdana"/>
        </w:rPr>
        <w:t>Следващо заседание на 07.02.2017г. – ВТОРНИК от 18.00ч.</w:t>
      </w:r>
    </w:p>
    <w:p w:rsidR="00D93B07" w:rsidRDefault="00D93B07" w:rsidP="009A357B">
      <w:pPr>
        <w:jc w:val="both"/>
        <w:rPr>
          <w:rFonts w:ascii="Verdana" w:hAnsi="Verdana"/>
        </w:rPr>
      </w:pPr>
    </w:p>
    <w:p w:rsidR="00D93B07" w:rsidRDefault="00D93B07" w:rsidP="009A357B">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t xml:space="preserve">                        Секретар:</w:t>
      </w:r>
    </w:p>
    <w:p w:rsidR="00D93B07" w:rsidRDefault="00D93B07" w:rsidP="009A357B">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proofErr w:type="spellStart"/>
      <w:r>
        <w:rPr>
          <w:rFonts w:ascii="Verdana" w:hAnsi="Verdana"/>
        </w:rPr>
        <w:t>Бехра</w:t>
      </w:r>
      <w:proofErr w:type="spellEnd"/>
      <w:r>
        <w:rPr>
          <w:rFonts w:ascii="Verdana" w:hAnsi="Verdana"/>
        </w:rPr>
        <w:t xml:space="preserve"> Осман</w:t>
      </w:r>
    </w:p>
    <w:p w:rsidR="009A357B" w:rsidRDefault="009A357B" w:rsidP="009A357B">
      <w:pPr>
        <w:rPr>
          <w:rFonts w:ascii="Verdana" w:hAnsi="Verdana"/>
        </w:rPr>
      </w:pPr>
    </w:p>
    <w:p w:rsidR="009A357B" w:rsidRDefault="009A357B" w:rsidP="009A357B">
      <w:pPr>
        <w:rPr>
          <w:rFonts w:ascii="Verdana" w:hAnsi="Verdana"/>
        </w:rPr>
      </w:pPr>
    </w:p>
    <w:p w:rsidR="006C4EBD" w:rsidRPr="000227ED" w:rsidRDefault="006C4EBD" w:rsidP="002C1666">
      <w:pPr>
        <w:shd w:val="clear" w:color="auto" w:fill="FFFFFF"/>
        <w:spacing w:after="150" w:line="240" w:lineRule="auto"/>
        <w:rPr>
          <w:rFonts w:ascii="Helvetica" w:hAnsi="Helvetica" w:cs="Helvetica"/>
          <w:color w:val="333333"/>
          <w:sz w:val="21"/>
          <w:szCs w:val="21"/>
          <w:shd w:val="clear" w:color="auto" w:fill="FFFFFF"/>
        </w:rPr>
      </w:pPr>
    </w:p>
    <w:sectPr w:rsidR="006C4EBD" w:rsidRPr="000227ED" w:rsidSect="00A1262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A6B"/>
    <w:multiLevelType w:val="multilevel"/>
    <w:tmpl w:val="3A9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02982"/>
    <w:multiLevelType w:val="multilevel"/>
    <w:tmpl w:val="5AB2C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C5AF1"/>
    <w:multiLevelType w:val="multilevel"/>
    <w:tmpl w:val="4C5A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22AAD"/>
    <w:multiLevelType w:val="multilevel"/>
    <w:tmpl w:val="D45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66D26"/>
    <w:multiLevelType w:val="multilevel"/>
    <w:tmpl w:val="19E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82530"/>
    <w:multiLevelType w:val="multilevel"/>
    <w:tmpl w:val="ABD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E1AA3"/>
    <w:multiLevelType w:val="multilevel"/>
    <w:tmpl w:val="20B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C2E6D"/>
    <w:multiLevelType w:val="multilevel"/>
    <w:tmpl w:val="AE10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17249"/>
    <w:multiLevelType w:val="multilevel"/>
    <w:tmpl w:val="7B0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9422E"/>
    <w:multiLevelType w:val="multilevel"/>
    <w:tmpl w:val="32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F15B3"/>
    <w:multiLevelType w:val="multilevel"/>
    <w:tmpl w:val="4284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62827"/>
    <w:multiLevelType w:val="multilevel"/>
    <w:tmpl w:val="48E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A7277"/>
    <w:multiLevelType w:val="multilevel"/>
    <w:tmpl w:val="F93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A18AC"/>
    <w:multiLevelType w:val="multilevel"/>
    <w:tmpl w:val="613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F1129"/>
    <w:multiLevelType w:val="multilevel"/>
    <w:tmpl w:val="E8F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13979"/>
    <w:multiLevelType w:val="multilevel"/>
    <w:tmpl w:val="38F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F1999"/>
    <w:multiLevelType w:val="multilevel"/>
    <w:tmpl w:val="751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6F305101"/>
    <w:multiLevelType w:val="multilevel"/>
    <w:tmpl w:val="998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F09DB"/>
    <w:multiLevelType w:val="multilevel"/>
    <w:tmpl w:val="795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4"/>
  </w:num>
  <w:num w:numId="4">
    <w:abstractNumId w:val="7"/>
  </w:num>
  <w:num w:numId="5">
    <w:abstractNumId w:val="2"/>
  </w:num>
  <w:num w:numId="6">
    <w:abstractNumId w:val="10"/>
  </w:num>
  <w:num w:numId="7">
    <w:abstractNumId w:val="1"/>
  </w:num>
  <w:num w:numId="8">
    <w:abstractNumId w:val="0"/>
  </w:num>
  <w:num w:numId="9">
    <w:abstractNumId w:val="13"/>
  </w:num>
  <w:num w:numId="10">
    <w:abstractNumId w:val="11"/>
  </w:num>
  <w:num w:numId="11">
    <w:abstractNumId w:val="3"/>
  </w:num>
  <w:num w:numId="12">
    <w:abstractNumId w:val="8"/>
  </w:num>
  <w:num w:numId="13">
    <w:abstractNumId w:val="15"/>
  </w:num>
  <w:num w:numId="14">
    <w:abstractNumId w:val="19"/>
  </w:num>
  <w:num w:numId="15">
    <w:abstractNumId w:val="6"/>
  </w:num>
  <w:num w:numId="16">
    <w:abstractNumId w:val="12"/>
  </w:num>
  <w:num w:numId="17">
    <w:abstractNumId w:val="16"/>
  </w:num>
  <w:num w:numId="18">
    <w:abstractNumId w:val="9"/>
  </w:num>
  <w:num w:numId="19">
    <w:abstractNumId w:val="4"/>
  </w:num>
  <w:num w:numId="20">
    <w:abstractNumId w:val="2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7ED"/>
    <w:rsid w:val="0002295C"/>
    <w:rsid w:val="0002411D"/>
    <w:rsid w:val="000435B9"/>
    <w:rsid w:val="00095443"/>
    <w:rsid w:val="000A0C33"/>
    <w:rsid w:val="000A478F"/>
    <w:rsid w:val="000D5916"/>
    <w:rsid w:val="001169EE"/>
    <w:rsid w:val="00143665"/>
    <w:rsid w:val="00170876"/>
    <w:rsid w:val="00171D22"/>
    <w:rsid w:val="0019315C"/>
    <w:rsid w:val="001C522A"/>
    <w:rsid w:val="001F3EFA"/>
    <w:rsid w:val="001F45B6"/>
    <w:rsid w:val="00240F4B"/>
    <w:rsid w:val="00250008"/>
    <w:rsid w:val="00260752"/>
    <w:rsid w:val="00265B77"/>
    <w:rsid w:val="002778D7"/>
    <w:rsid w:val="00296730"/>
    <w:rsid w:val="002A02AF"/>
    <w:rsid w:val="002A41C6"/>
    <w:rsid w:val="002C1666"/>
    <w:rsid w:val="002D12A0"/>
    <w:rsid w:val="002E0B8C"/>
    <w:rsid w:val="00315813"/>
    <w:rsid w:val="003220B6"/>
    <w:rsid w:val="00335829"/>
    <w:rsid w:val="00337B81"/>
    <w:rsid w:val="00367659"/>
    <w:rsid w:val="00385F7C"/>
    <w:rsid w:val="00387CCC"/>
    <w:rsid w:val="00396202"/>
    <w:rsid w:val="003A4E1E"/>
    <w:rsid w:val="003A770E"/>
    <w:rsid w:val="003B2987"/>
    <w:rsid w:val="003E10B0"/>
    <w:rsid w:val="003E6A29"/>
    <w:rsid w:val="003F5207"/>
    <w:rsid w:val="00415EF9"/>
    <w:rsid w:val="00426BC6"/>
    <w:rsid w:val="00454AFA"/>
    <w:rsid w:val="00474C23"/>
    <w:rsid w:val="004760CB"/>
    <w:rsid w:val="004830F5"/>
    <w:rsid w:val="00483DF6"/>
    <w:rsid w:val="0048744D"/>
    <w:rsid w:val="004A7E97"/>
    <w:rsid w:val="004B1E92"/>
    <w:rsid w:val="004B316E"/>
    <w:rsid w:val="004C1140"/>
    <w:rsid w:val="004C79CF"/>
    <w:rsid w:val="00506573"/>
    <w:rsid w:val="00557F4D"/>
    <w:rsid w:val="0056175D"/>
    <w:rsid w:val="00572C49"/>
    <w:rsid w:val="0059328E"/>
    <w:rsid w:val="005A0F35"/>
    <w:rsid w:val="005A1A7D"/>
    <w:rsid w:val="005A39BF"/>
    <w:rsid w:val="005C214C"/>
    <w:rsid w:val="005C61DB"/>
    <w:rsid w:val="00601502"/>
    <w:rsid w:val="00615243"/>
    <w:rsid w:val="00665BFB"/>
    <w:rsid w:val="006738BB"/>
    <w:rsid w:val="0069661B"/>
    <w:rsid w:val="006A4C56"/>
    <w:rsid w:val="006C4EBD"/>
    <w:rsid w:val="006E354C"/>
    <w:rsid w:val="007035A7"/>
    <w:rsid w:val="007111B6"/>
    <w:rsid w:val="007214A1"/>
    <w:rsid w:val="0073633C"/>
    <w:rsid w:val="00737866"/>
    <w:rsid w:val="00753191"/>
    <w:rsid w:val="0076173D"/>
    <w:rsid w:val="00765E92"/>
    <w:rsid w:val="007B3725"/>
    <w:rsid w:val="007B4E9D"/>
    <w:rsid w:val="007F3E88"/>
    <w:rsid w:val="007F6CC4"/>
    <w:rsid w:val="00801BB9"/>
    <w:rsid w:val="008079D9"/>
    <w:rsid w:val="00825998"/>
    <w:rsid w:val="00834B3A"/>
    <w:rsid w:val="008356F5"/>
    <w:rsid w:val="00857D6C"/>
    <w:rsid w:val="00860740"/>
    <w:rsid w:val="0088247F"/>
    <w:rsid w:val="00883A8D"/>
    <w:rsid w:val="008A0E76"/>
    <w:rsid w:val="008B22E5"/>
    <w:rsid w:val="008B3AC0"/>
    <w:rsid w:val="008D58D3"/>
    <w:rsid w:val="008D66CE"/>
    <w:rsid w:val="008F3372"/>
    <w:rsid w:val="008F6B91"/>
    <w:rsid w:val="009232BE"/>
    <w:rsid w:val="00923429"/>
    <w:rsid w:val="00925288"/>
    <w:rsid w:val="00946BFD"/>
    <w:rsid w:val="00952DCD"/>
    <w:rsid w:val="0097200C"/>
    <w:rsid w:val="00987740"/>
    <w:rsid w:val="009A357B"/>
    <w:rsid w:val="009A44B7"/>
    <w:rsid w:val="009B2B73"/>
    <w:rsid w:val="009C2BBC"/>
    <w:rsid w:val="009C43D4"/>
    <w:rsid w:val="009D3697"/>
    <w:rsid w:val="009D5688"/>
    <w:rsid w:val="009E078E"/>
    <w:rsid w:val="00A023A9"/>
    <w:rsid w:val="00A1262C"/>
    <w:rsid w:val="00A13659"/>
    <w:rsid w:val="00A338D0"/>
    <w:rsid w:val="00A42A65"/>
    <w:rsid w:val="00A46F7D"/>
    <w:rsid w:val="00A70E8E"/>
    <w:rsid w:val="00A74680"/>
    <w:rsid w:val="00A95BA5"/>
    <w:rsid w:val="00AA1164"/>
    <w:rsid w:val="00AB1E27"/>
    <w:rsid w:val="00AC1523"/>
    <w:rsid w:val="00B027B4"/>
    <w:rsid w:val="00B070ED"/>
    <w:rsid w:val="00B10B69"/>
    <w:rsid w:val="00B238E2"/>
    <w:rsid w:val="00B2466F"/>
    <w:rsid w:val="00B26BF7"/>
    <w:rsid w:val="00B315BB"/>
    <w:rsid w:val="00B45FE7"/>
    <w:rsid w:val="00B55C80"/>
    <w:rsid w:val="00B7097D"/>
    <w:rsid w:val="00B8544E"/>
    <w:rsid w:val="00BB3518"/>
    <w:rsid w:val="00BD23E0"/>
    <w:rsid w:val="00BE021F"/>
    <w:rsid w:val="00BE66E1"/>
    <w:rsid w:val="00C071CC"/>
    <w:rsid w:val="00C25DD2"/>
    <w:rsid w:val="00C33D5F"/>
    <w:rsid w:val="00C408EB"/>
    <w:rsid w:val="00C72A25"/>
    <w:rsid w:val="00C76213"/>
    <w:rsid w:val="00C80666"/>
    <w:rsid w:val="00C81655"/>
    <w:rsid w:val="00C87BAD"/>
    <w:rsid w:val="00CB119B"/>
    <w:rsid w:val="00CE35F1"/>
    <w:rsid w:val="00CF6169"/>
    <w:rsid w:val="00D35CFB"/>
    <w:rsid w:val="00D54474"/>
    <w:rsid w:val="00D7374B"/>
    <w:rsid w:val="00D774C5"/>
    <w:rsid w:val="00D7759E"/>
    <w:rsid w:val="00D93B07"/>
    <w:rsid w:val="00DA038A"/>
    <w:rsid w:val="00DB1258"/>
    <w:rsid w:val="00DB27DF"/>
    <w:rsid w:val="00DE22B0"/>
    <w:rsid w:val="00DF1C0D"/>
    <w:rsid w:val="00E02EF9"/>
    <w:rsid w:val="00E0463C"/>
    <w:rsid w:val="00E5069F"/>
    <w:rsid w:val="00E73A9B"/>
    <w:rsid w:val="00EA5C31"/>
    <w:rsid w:val="00EC0DAD"/>
    <w:rsid w:val="00ED0EA6"/>
    <w:rsid w:val="00ED4AAD"/>
    <w:rsid w:val="00ED4B41"/>
    <w:rsid w:val="00EF6EEA"/>
    <w:rsid w:val="00F414CE"/>
    <w:rsid w:val="00F9696B"/>
    <w:rsid w:val="00FB00EE"/>
    <w:rsid w:val="00FB3BFE"/>
    <w:rsid w:val="00FD0250"/>
    <w:rsid w:val="00FD67D8"/>
    <w:rsid w:val="00FE3244"/>
    <w:rsid w:val="00FE48AF"/>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52C9-BE07-419A-B2BE-43C39D4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Normal (Web)"/>
    <w:basedOn w:val="a"/>
    <w:uiPriority w:val="99"/>
    <w:unhideWhenUsed/>
    <w:rsid w:val="003158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 Spacing"/>
    <w:uiPriority w:val="1"/>
    <w:qFormat/>
    <w:rsid w:val="00FF5FE6"/>
    <w:pPr>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65BFB"/>
    <w:rPr>
      <w:color w:val="0563C1" w:themeColor="hyperlink"/>
      <w:u w:val="single"/>
    </w:rPr>
  </w:style>
  <w:style w:type="table" w:styleId="a7">
    <w:name w:val="Table Grid"/>
    <w:basedOn w:val="a1"/>
    <w:uiPriority w:val="39"/>
    <w:rsid w:val="00F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C61DB"/>
  </w:style>
  <w:style w:type="character" w:styleId="a8">
    <w:name w:val="Strong"/>
    <w:basedOn w:val="a0"/>
    <w:uiPriority w:val="22"/>
    <w:qFormat/>
    <w:rsid w:val="005C61DB"/>
    <w:rPr>
      <w:b/>
      <w:bCs/>
    </w:rPr>
  </w:style>
  <w:style w:type="paragraph" w:customStyle="1" w:styleId="resh-title">
    <w:name w:val="resh-title"/>
    <w:basedOn w:val="a"/>
    <w:rsid w:val="00F414C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81">
      <w:bodyDiv w:val="1"/>
      <w:marLeft w:val="0"/>
      <w:marRight w:val="0"/>
      <w:marTop w:val="0"/>
      <w:marBottom w:val="0"/>
      <w:divBdr>
        <w:top w:val="none" w:sz="0" w:space="0" w:color="auto"/>
        <w:left w:val="none" w:sz="0" w:space="0" w:color="auto"/>
        <w:bottom w:val="none" w:sz="0" w:space="0" w:color="auto"/>
        <w:right w:val="none" w:sz="0" w:space="0" w:color="auto"/>
      </w:divBdr>
    </w:div>
    <w:div w:id="16860392">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
    <w:div w:id="253638368">
      <w:bodyDiv w:val="1"/>
      <w:marLeft w:val="0"/>
      <w:marRight w:val="0"/>
      <w:marTop w:val="0"/>
      <w:marBottom w:val="0"/>
      <w:divBdr>
        <w:top w:val="none" w:sz="0" w:space="0" w:color="auto"/>
        <w:left w:val="none" w:sz="0" w:space="0" w:color="auto"/>
        <w:bottom w:val="none" w:sz="0" w:space="0" w:color="auto"/>
        <w:right w:val="none" w:sz="0" w:space="0" w:color="auto"/>
      </w:divBdr>
    </w:div>
    <w:div w:id="335810632">
      <w:bodyDiv w:val="1"/>
      <w:marLeft w:val="0"/>
      <w:marRight w:val="0"/>
      <w:marTop w:val="0"/>
      <w:marBottom w:val="0"/>
      <w:divBdr>
        <w:top w:val="none" w:sz="0" w:space="0" w:color="auto"/>
        <w:left w:val="none" w:sz="0" w:space="0" w:color="auto"/>
        <w:bottom w:val="none" w:sz="0" w:space="0" w:color="auto"/>
        <w:right w:val="none" w:sz="0" w:space="0" w:color="auto"/>
      </w:divBdr>
    </w:div>
    <w:div w:id="383069151">
      <w:bodyDiv w:val="1"/>
      <w:marLeft w:val="0"/>
      <w:marRight w:val="0"/>
      <w:marTop w:val="0"/>
      <w:marBottom w:val="0"/>
      <w:divBdr>
        <w:top w:val="none" w:sz="0" w:space="0" w:color="auto"/>
        <w:left w:val="none" w:sz="0" w:space="0" w:color="auto"/>
        <w:bottom w:val="none" w:sz="0" w:space="0" w:color="auto"/>
        <w:right w:val="none" w:sz="0" w:space="0" w:color="auto"/>
      </w:divBdr>
    </w:div>
    <w:div w:id="424956514">
      <w:bodyDiv w:val="1"/>
      <w:marLeft w:val="0"/>
      <w:marRight w:val="0"/>
      <w:marTop w:val="0"/>
      <w:marBottom w:val="0"/>
      <w:divBdr>
        <w:top w:val="none" w:sz="0" w:space="0" w:color="auto"/>
        <w:left w:val="none" w:sz="0" w:space="0" w:color="auto"/>
        <w:bottom w:val="none" w:sz="0" w:space="0" w:color="auto"/>
        <w:right w:val="none" w:sz="0" w:space="0" w:color="auto"/>
      </w:divBdr>
    </w:div>
    <w:div w:id="430469714">
      <w:bodyDiv w:val="1"/>
      <w:marLeft w:val="0"/>
      <w:marRight w:val="0"/>
      <w:marTop w:val="0"/>
      <w:marBottom w:val="0"/>
      <w:divBdr>
        <w:top w:val="none" w:sz="0" w:space="0" w:color="auto"/>
        <w:left w:val="none" w:sz="0" w:space="0" w:color="auto"/>
        <w:bottom w:val="none" w:sz="0" w:space="0" w:color="auto"/>
        <w:right w:val="none" w:sz="0" w:space="0" w:color="auto"/>
      </w:divBdr>
    </w:div>
    <w:div w:id="431390320">
      <w:bodyDiv w:val="1"/>
      <w:marLeft w:val="0"/>
      <w:marRight w:val="0"/>
      <w:marTop w:val="0"/>
      <w:marBottom w:val="0"/>
      <w:divBdr>
        <w:top w:val="none" w:sz="0" w:space="0" w:color="auto"/>
        <w:left w:val="none" w:sz="0" w:space="0" w:color="auto"/>
        <w:bottom w:val="none" w:sz="0" w:space="0" w:color="auto"/>
        <w:right w:val="none" w:sz="0" w:space="0" w:color="auto"/>
      </w:divBdr>
    </w:div>
    <w:div w:id="439419805">
      <w:bodyDiv w:val="1"/>
      <w:marLeft w:val="0"/>
      <w:marRight w:val="0"/>
      <w:marTop w:val="0"/>
      <w:marBottom w:val="0"/>
      <w:divBdr>
        <w:top w:val="none" w:sz="0" w:space="0" w:color="auto"/>
        <w:left w:val="none" w:sz="0" w:space="0" w:color="auto"/>
        <w:bottom w:val="none" w:sz="0" w:space="0" w:color="auto"/>
        <w:right w:val="none" w:sz="0" w:space="0" w:color="auto"/>
      </w:divBdr>
    </w:div>
    <w:div w:id="483089649">
      <w:bodyDiv w:val="1"/>
      <w:marLeft w:val="0"/>
      <w:marRight w:val="0"/>
      <w:marTop w:val="0"/>
      <w:marBottom w:val="0"/>
      <w:divBdr>
        <w:top w:val="none" w:sz="0" w:space="0" w:color="auto"/>
        <w:left w:val="none" w:sz="0" w:space="0" w:color="auto"/>
        <w:bottom w:val="none" w:sz="0" w:space="0" w:color="auto"/>
        <w:right w:val="none" w:sz="0" w:space="0" w:color="auto"/>
      </w:divBdr>
    </w:div>
    <w:div w:id="666830499">
      <w:bodyDiv w:val="1"/>
      <w:marLeft w:val="0"/>
      <w:marRight w:val="0"/>
      <w:marTop w:val="0"/>
      <w:marBottom w:val="0"/>
      <w:divBdr>
        <w:top w:val="none" w:sz="0" w:space="0" w:color="auto"/>
        <w:left w:val="none" w:sz="0" w:space="0" w:color="auto"/>
        <w:bottom w:val="none" w:sz="0" w:space="0" w:color="auto"/>
        <w:right w:val="none" w:sz="0" w:space="0" w:color="auto"/>
      </w:divBdr>
    </w:div>
    <w:div w:id="718091331">
      <w:bodyDiv w:val="1"/>
      <w:marLeft w:val="0"/>
      <w:marRight w:val="0"/>
      <w:marTop w:val="0"/>
      <w:marBottom w:val="0"/>
      <w:divBdr>
        <w:top w:val="none" w:sz="0" w:space="0" w:color="auto"/>
        <w:left w:val="none" w:sz="0" w:space="0" w:color="auto"/>
        <w:bottom w:val="none" w:sz="0" w:space="0" w:color="auto"/>
        <w:right w:val="none" w:sz="0" w:space="0" w:color="auto"/>
      </w:divBdr>
    </w:div>
    <w:div w:id="796294894">
      <w:bodyDiv w:val="1"/>
      <w:marLeft w:val="0"/>
      <w:marRight w:val="0"/>
      <w:marTop w:val="0"/>
      <w:marBottom w:val="0"/>
      <w:divBdr>
        <w:top w:val="none" w:sz="0" w:space="0" w:color="auto"/>
        <w:left w:val="none" w:sz="0" w:space="0" w:color="auto"/>
        <w:bottom w:val="none" w:sz="0" w:space="0" w:color="auto"/>
        <w:right w:val="none" w:sz="0" w:space="0" w:color="auto"/>
      </w:divBdr>
    </w:div>
    <w:div w:id="837118923">
      <w:bodyDiv w:val="1"/>
      <w:marLeft w:val="0"/>
      <w:marRight w:val="0"/>
      <w:marTop w:val="0"/>
      <w:marBottom w:val="0"/>
      <w:divBdr>
        <w:top w:val="none" w:sz="0" w:space="0" w:color="auto"/>
        <w:left w:val="none" w:sz="0" w:space="0" w:color="auto"/>
        <w:bottom w:val="none" w:sz="0" w:space="0" w:color="auto"/>
        <w:right w:val="none" w:sz="0" w:space="0" w:color="auto"/>
      </w:divBdr>
    </w:div>
    <w:div w:id="864517577">
      <w:bodyDiv w:val="1"/>
      <w:marLeft w:val="0"/>
      <w:marRight w:val="0"/>
      <w:marTop w:val="0"/>
      <w:marBottom w:val="0"/>
      <w:divBdr>
        <w:top w:val="none" w:sz="0" w:space="0" w:color="auto"/>
        <w:left w:val="none" w:sz="0" w:space="0" w:color="auto"/>
        <w:bottom w:val="none" w:sz="0" w:space="0" w:color="auto"/>
        <w:right w:val="none" w:sz="0" w:space="0" w:color="auto"/>
      </w:divBdr>
    </w:div>
    <w:div w:id="894774708">
      <w:bodyDiv w:val="1"/>
      <w:marLeft w:val="0"/>
      <w:marRight w:val="0"/>
      <w:marTop w:val="0"/>
      <w:marBottom w:val="0"/>
      <w:divBdr>
        <w:top w:val="none" w:sz="0" w:space="0" w:color="auto"/>
        <w:left w:val="none" w:sz="0" w:space="0" w:color="auto"/>
        <w:bottom w:val="none" w:sz="0" w:space="0" w:color="auto"/>
        <w:right w:val="none" w:sz="0" w:space="0" w:color="auto"/>
      </w:divBdr>
    </w:div>
    <w:div w:id="954795894">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67403">
      <w:bodyDiv w:val="1"/>
      <w:marLeft w:val="0"/>
      <w:marRight w:val="0"/>
      <w:marTop w:val="0"/>
      <w:marBottom w:val="0"/>
      <w:divBdr>
        <w:top w:val="none" w:sz="0" w:space="0" w:color="auto"/>
        <w:left w:val="none" w:sz="0" w:space="0" w:color="auto"/>
        <w:bottom w:val="none" w:sz="0" w:space="0" w:color="auto"/>
        <w:right w:val="none" w:sz="0" w:space="0" w:color="auto"/>
      </w:divBdr>
    </w:div>
    <w:div w:id="997195905">
      <w:bodyDiv w:val="1"/>
      <w:marLeft w:val="0"/>
      <w:marRight w:val="0"/>
      <w:marTop w:val="0"/>
      <w:marBottom w:val="0"/>
      <w:divBdr>
        <w:top w:val="none" w:sz="0" w:space="0" w:color="auto"/>
        <w:left w:val="none" w:sz="0" w:space="0" w:color="auto"/>
        <w:bottom w:val="none" w:sz="0" w:space="0" w:color="auto"/>
        <w:right w:val="none" w:sz="0" w:space="0" w:color="auto"/>
      </w:divBdr>
    </w:div>
    <w:div w:id="1020860238">
      <w:bodyDiv w:val="1"/>
      <w:marLeft w:val="0"/>
      <w:marRight w:val="0"/>
      <w:marTop w:val="0"/>
      <w:marBottom w:val="0"/>
      <w:divBdr>
        <w:top w:val="none" w:sz="0" w:space="0" w:color="auto"/>
        <w:left w:val="none" w:sz="0" w:space="0" w:color="auto"/>
        <w:bottom w:val="none" w:sz="0" w:space="0" w:color="auto"/>
        <w:right w:val="none" w:sz="0" w:space="0" w:color="auto"/>
      </w:divBdr>
    </w:div>
    <w:div w:id="1069037757">
      <w:bodyDiv w:val="1"/>
      <w:marLeft w:val="0"/>
      <w:marRight w:val="0"/>
      <w:marTop w:val="0"/>
      <w:marBottom w:val="0"/>
      <w:divBdr>
        <w:top w:val="none" w:sz="0" w:space="0" w:color="auto"/>
        <w:left w:val="none" w:sz="0" w:space="0" w:color="auto"/>
        <w:bottom w:val="none" w:sz="0" w:space="0" w:color="auto"/>
        <w:right w:val="none" w:sz="0" w:space="0" w:color="auto"/>
      </w:divBdr>
    </w:div>
    <w:div w:id="1075861035">
      <w:bodyDiv w:val="1"/>
      <w:marLeft w:val="0"/>
      <w:marRight w:val="0"/>
      <w:marTop w:val="0"/>
      <w:marBottom w:val="0"/>
      <w:divBdr>
        <w:top w:val="none" w:sz="0" w:space="0" w:color="auto"/>
        <w:left w:val="none" w:sz="0" w:space="0" w:color="auto"/>
        <w:bottom w:val="none" w:sz="0" w:space="0" w:color="auto"/>
        <w:right w:val="none" w:sz="0" w:space="0" w:color="auto"/>
      </w:divBdr>
    </w:div>
    <w:div w:id="1089303345">
      <w:bodyDiv w:val="1"/>
      <w:marLeft w:val="0"/>
      <w:marRight w:val="0"/>
      <w:marTop w:val="0"/>
      <w:marBottom w:val="0"/>
      <w:divBdr>
        <w:top w:val="none" w:sz="0" w:space="0" w:color="auto"/>
        <w:left w:val="none" w:sz="0" w:space="0" w:color="auto"/>
        <w:bottom w:val="none" w:sz="0" w:space="0" w:color="auto"/>
        <w:right w:val="none" w:sz="0" w:space="0" w:color="auto"/>
      </w:divBdr>
    </w:div>
    <w:div w:id="1131292172">
      <w:bodyDiv w:val="1"/>
      <w:marLeft w:val="0"/>
      <w:marRight w:val="0"/>
      <w:marTop w:val="0"/>
      <w:marBottom w:val="0"/>
      <w:divBdr>
        <w:top w:val="none" w:sz="0" w:space="0" w:color="auto"/>
        <w:left w:val="none" w:sz="0" w:space="0" w:color="auto"/>
        <w:bottom w:val="none" w:sz="0" w:space="0" w:color="auto"/>
        <w:right w:val="none" w:sz="0" w:space="0" w:color="auto"/>
      </w:divBdr>
    </w:div>
    <w:div w:id="1201700332">
      <w:bodyDiv w:val="1"/>
      <w:marLeft w:val="0"/>
      <w:marRight w:val="0"/>
      <w:marTop w:val="0"/>
      <w:marBottom w:val="0"/>
      <w:divBdr>
        <w:top w:val="none" w:sz="0" w:space="0" w:color="auto"/>
        <w:left w:val="none" w:sz="0" w:space="0" w:color="auto"/>
        <w:bottom w:val="none" w:sz="0" w:space="0" w:color="auto"/>
        <w:right w:val="none" w:sz="0" w:space="0" w:color="auto"/>
      </w:divBdr>
    </w:div>
    <w:div w:id="1273592305">
      <w:bodyDiv w:val="1"/>
      <w:marLeft w:val="0"/>
      <w:marRight w:val="0"/>
      <w:marTop w:val="0"/>
      <w:marBottom w:val="0"/>
      <w:divBdr>
        <w:top w:val="none" w:sz="0" w:space="0" w:color="auto"/>
        <w:left w:val="none" w:sz="0" w:space="0" w:color="auto"/>
        <w:bottom w:val="none" w:sz="0" w:space="0" w:color="auto"/>
        <w:right w:val="none" w:sz="0" w:space="0" w:color="auto"/>
      </w:divBdr>
    </w:div>
    <w:div w:id="1407453450">
      <w:bodyDiv w:val="1"/>
      <w:marLeft w:val="0"/>
      <w:marRight w:val="0"/>
      <w:marTop w:val="0"/>
      <w:marBottom w:val="0"/>
      <w:divBdr>
        <w:top w:val="none" w:sz="0" w:space="0" w:color="auto"/>
        <w:left w:val="none" w:sz="0" w:space="0" w:color="auto"/>
        <w:bottom w:val="none" w:sz="0" w:space="0" w:color="auto"/>
        <w:right w:val="none" w:sz="0" w:space="0" w:color="auto"/>
      </w:divBdr>
    </w:div>
    <w:div w:id="1407652271">
      <w:bodyDiv w:val="1"/>
      <w:marLeft w:val="0"/>
      <w:marRight w:val="0"/>
      <w:marTop w:val="0"/>
      <w:marBottom w:val="0"/>
      <w:divBdr>
        <w:top w:val="none" w:sz="0" w:space="0" w:color="auto"/>
        <w:left w:val="none" w:sz="0" w:space="0" w:color="auto"/>
        <w:bottom w:val="none" w:sz="0" w:space="0" w:color="auto"/>
        <w:right w:val="none" w:sz="0" w:space="0" w:color="auto"/>
      </w:divBdr>
    </w:div>
    <w:div w:id="1510674525">
      <w:bodyDiv w:val="1"/>
      <w:marLeft w:val="0"/>
      <w:marRight w:val="0"/>
      <w:marTop w:val="0"/>
      <w:marBottom w:val="0"/>
      <w:divBdr>
        <w:top w:val="none" w:sz="0" w:space="0" w:color="auto"/>
        <w:left w:val="none" w:sz="0" w:space="0" w:color="auto"/>
        <w:bottom w:val="none" w:sz="0" w:space="0" w:color="auto"/>
        <w:right w:val="none" w:sz="0" w:space="0" w:color="auto"/>
      </w:divBdr>
    </w:div>
    <w:div w:id="1516190928">
      <w:bodyDiv w:val="1"/>
      <w:marLeft w:val="0"/>
      <w:marRight w:val="0"/>
      <w:marTop w:val="0"/>
      <w:marBottom w:val="0"/>
      <w:divBdr>
        <w:top w:val="none" w:sz="0" w:space="0" w:color="auto"/>
        <w:left w:val="none" w:sz="0" w:space="0" w:color="auto"/>
        <w:bottom w:val="none" w:sz="0" w:space="0" w:color="auto"/>
        <w:right w:val="none" w:sz="0" w:space="0" w:color="auto"/>
      </w:divBdr>
    </w:div>
    <w:div w:id="1593971217">
      <w:bodyDiv w:val="1"/>
      <w:marLeft w:val="0"/>
      <w:marRight w:val="0"/>
      <w:marTop w:val="0"/>
      <w:marBottom w:val="0"/>
      <w:divBdr>
        <w:top w:val="none" w:sz="0" w:space="0" w:color="auto"/>
        <w:left w:val="none" w:sz="0" w:space="0" w:color="auto"/>
        <w:bottom w:val="none" w:sz="0" w:space="0" w:color="auto"/>
        <w:right w:val="none" w:sz="0" w:space="0" w:color="auto"/>
      </w:divBdr>
    </w:div>
    <w:div w:id="1662460710">
      <w:bodyDiv w:val="1"/>
      <w:marLeft w:val="0"/>
      <w:marRight w:val="0"/>
      <w:marTop w:val="0"/>
      <w:marBottom w:val="0"/>
      <w:divBdr>
        <w:top w:val="none" w:sz="0" w:space="0" w:color="auto"/>
        <w:left w:val="none" w:sz="0" w:space="0" w:color="auto"/>
        <w:bottom w:val="none" w:sz="0" w:space="0" w:color="auto"/>
        <w:right w:val="none" w:sz="0" w:space="0" w:color="auto"/>
      </w:divBdr>
    </w:div>
    <w:div w:id="1678921669">
      <w:bodyDiv w:val="1"/>
      <w:marLeft w:val="0"/>
      <w:marRight w:val="0"/>
      <w:marTop w:val="0"/>
      <w:marBottom w:val="0"/>
      <w:divBdr>
        <w:top w:val="none" w:sz="0" w:space="0" w:color="auto"/>
        <w:left w:val="none" w:sz="0" w:space="0" w:color="auto"/>
        <w:bottom w:val="none" w:sz="0" w:space="0" w:color="auto"/>
        <w:right w:val="none" w:sz="0" w:space="0" w:color="auto"/>
      </w:divBdr>
    </w:div>
    <w:div w:id="1704819219">
      <w:bodyDiv w:val="1"/>
      <w:marLeft w:val="0"/>
      <w:marRight w:val="0"/>
      <w:marTop w:val="0"/>
      <w:marBottom w:val="0"/>
      <w:divBdr>
        <w:top w:val="none" w:sz="0" w:space="0" w:color="auto"/>
        <w:left w:val="none" w:sz="0" w:space="0" w:color="auto"/>
        <w:bottom w:val="none" w:sz="0" w:space="0" w:color="auto"/>
        <w:right w:val="none" w:sz="0" w:space="0" w:color="auto"/>
      </w:divBdr>
    </w:div>
    <w:div w:id="1726493186">
      <w:bodyDiv w:val="1"/>
      <w:marLeft w:val="0"/>
      <w:marRight w:val="0"/>
      <w:marTop w:val="0"/>
      <w:marBottom w:val="0"/>
      <w:divBdr>
        <w:top w:val="none" w:sz="0" w:space="0" w:color="auto"/>
        <w:left w:val="none" w:sz="0" w:space="0" w:color="auto"/>
        <w:bottom w:val="none" w:sz="0" w:space="0" w:color="auto"/>
        <w:right w:val="none" w:sz="0" w:space="0" w:color="auto"/>
      </w:divBdr>
    </w:div>
    <w:div w:id="1735197499">
      <w:bodyDiv w:val="1"/>
      <w:marLeft w:val="0"/>
      <w:marRight w:val="0"/>
      <w:marTop w:val="0"/>
      <w:marBottom w:val="0"/>
      <w:divBdr>
        <w:top w:val="none" w:sz="0" w:space="0" w:color="auto"/>
        <w:left w:val="none" w:sz="0" w:space="0" w:color="auto"/>
        <w:bottom w:val="none" w:sz="0" w:space="0" w:color="auto"/>
        <w:right w:val="none" w:sz="0" w:space="0" w:color="auto"/>
      </w:divBdr>
    </w:div>
    <w:div w:id="1756780501">
      <w:bodyDiv w:val="1"/>
      <w:marLeft w:val="0"/>
      <w:marRight w:val="0"/>
      <w:marTop w:val="0"/>
      <w:marBottom w:val="0"/>
      <w:divBdr>
        <w:top w:val="none" w:sz="0" w:space="0" w:color="auto"/>
        <w:left w:val="none" w:sz="0" w:space="0" w:color="auto"/>
        <w:bottom w:val="none" w:sz="0" w:space="0" w:color="auto"/>
        <w:right w:val="none" w:sz="0" w:space="0" w:color="auto"/>
      </w:divBdr>
    </w:div>
    <w:div w:id="1786384064">
      <w:bodyDiv w:val="1"/>
      <w:marLeft w:val="0"/>
      <w:marRight w:val="0"/>
      <w:marTop w:val="0"/>
      <w:marBottom w:val="0"/>
      <w:divBdr>
        <w:top w:val="none" w:sz="0" w:space="0" w:color="auto"/>
        <w:left w:val="none" w:sz="0" w:space="0" w:color="auto"/>
        <w:bottom w:val="none" w:sz="0" w:space="0" w:color="auto"/>
        <w:right w:val="none" w:sz="0" w:space="0" w:color="auto"/>
      </w:divBdr>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
    <w:div w:id="1829857357">
      <w:bodyDiv w:val="1"/>
      <w:marLeft w:val="0"/>
      <w:marRight w:val="0"/>
      <w:marTop w:val="0"/>
      <w:marBottom w:val="0"/>
      <w:divBdr>
        <w:top w:val="none" w:sz="0" w:space="0" w:color="auto"/>
        <w:left w:val="none" w:sz="0" w:space="0" w:color="auto"/>
        <w:bottom w:val="none" w:sz="0" w:space="0" w:color="auto"/>
        <w:right w:val="none" w:sz="0" w:space="0" w:color="auto"/>
      </w:divBdr>
    </w:div>
    <w:div w:id="1907760416">
      <w:bodyDiv w:val="1"/>
      <w:marLeft w:val="0"/>
      <w:marRight w:val="0"/>
      <w:marTop w:val="0"/>
      <w:marBottom w:val="0"/>
      <w:divBdr>
        <w:top w:val="none" w:sz="0" w:space="0" w:color="auto"/>
        <w:left w:val="none" w:sz="0" w:space="0" w:color="auto"/>
        <w:bottom w:val="none" w:sz="0" w:space="0" w:color="auto"/>
        <w:right w:val="none" w:sz="0" w:space="0" w:color="auto"/>
      </w:divBdr>
    </w:div>
    <w:div w:id="1921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9278</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ОА Благоевград</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Костадин Костадинов</dc:creator>
  <cp:lastModifiedBy>РИК Благоевград</cp:lastModifiedBy>
  <cp:revision>2</cp:revision>
  <dcterms:created xsi:type="dcterms:W3CDTF">2017-02-05T10:05:00Z</dcterms:created>
  <dcterms:modified xsi:type="dcterms:W3CDTF">2017-02-05T10:05:00Z</dcterms:modified>
</cp:coreProperties>
</file>