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81" w:rsidRDefault="007B4E9D" w:rsidP="00337B81">
      <w:pPr>
        <w:jc w:val="center"/>
        <w:rPr>
          <w:sz w:val="40"/>
          <w:szCs w:val="40"/>
          <w:u w:val="single"/>
          <w:lang w:val="ru-RU"/>
        </w:rPr>
      </w:pPr>
      <w:bookmarkStart w:id="0" w:name="_GoBack"/>
      <w:bookmarkEnd w:id="0"/>
      <w:r>
        <w:rPr>
          <w:sz w:val="40"/>
          <w:szCs w:val="40"/>
          <w:u w:val="single"/>
          <w:lang w:val="ru-RU"/>
        </w:rPr>
        <w:t xml:space="preserve">РАЙОННА </w:t>
      </w:r>
      <w:r w:rsidR="00337B81" w:rsidRPr="001B3B6C">
        <w:rPr>
          <w:sz w:val="40"/>
          <w:szCs w:val="40"/>
          <w:u w:val="single"/>
          <w:lang w:val="ru-RU"/>
        </w:rPr>
        <w:t>ИЗБИРАТЕЛНА КОМИСИЯ</w:t>
      </w:r>
    </w:p>
    <w:p w:rsidR="00337B81" w:rsidRDefault="007B4E9D" w:rsidP="00F9696B">
      <w:pPr>
        <w:jc w:val="center"/>
        <w:rPr>
          <w:sz w:val="40"/>
          <w:szCs w:val="40"/>
          <w:u w:val="single"/>
          <w:lang w:val="ru-RU"/>
        </w:rPr>
      </w:pPr>
      <w:r>
        <w:rPr>
          <w:sz w:val="40"/>
          <w:szCs w:val="40"/>
          <w:u w:val="single"/>
          <w:lang w:val="ru-RU"/>
        </w:rPr>
        <w:t>БЛАГОЕВГРАД</w:t>
      </w:r>
    </w:p>
    <w:p w:rsidR="00337B81" w:rsidRDefault="00337B81" w:rsidP="00337B81">
      <w:pPr>
        <w:jc w:val="center"/>
        <w:rPr>
          <w:lang w:val="ru-RU"/>
        </w:rPr>
      </w:pPr>
      <w:r>
        <w:t xml:space="preserve">П Р О Т О К О Л </w:t>
      </w:r>
      <w:r>
        <w:rPr>
          <w:lang w:val="ru-RU"/>
        </w:rPr>
        <w:t xml:space="preserve"> </w:t>
      </w:r>
      <w:r>
        <w:t xml:space="preserve">№ </w:t>
      </w:r>
      <w:r w:rsidR="007B4E9D">
        <w:t xml:space="preserve"> </w:t>
      </w:r>
      <w:r w:rsidR="0080565F">
        <w:t>2</w:t>
      </w:r>
      <w:r w:rsidR="005C2C19">
        <w:rPr>
          <w:lang w:val="en-US"/>
        </w:rPr>
        <w:t>-</w:t>
      </w:r>
      <w:r w:rsidR="005C2C19">
        <w:t>ЕП</w:t>
      </w:r>
      <w:r>
        <w:rPr>
          <w:lang w:val="ru-RU"/>
        </w:rPr>
        <w:t xml:space="preserve"> /</w:t>
      </w:r>
      <w:r w:rsidR="007B4E9D">
        <w:rPr>
          <w:lang w:val="ru-RU"/>
        </w:rPr>
        <w:t xml:space="preserve"> </w:t>
      </w:r>
      <w:r w:rsidR="0080565F">
        <w:t>9</w:t>
      </w:r>
      <w:r w:rsidR="008B22E5">
        <w:rPr>
          <w:lang w:val="en-US"/>
        </w:rPr>
        <w:t>.0</w:t>
      </w:r>
      <w:r w:rsidR="005C2C19">
        <w:t>4</w:t>
      </w:r>
      <w:r w:rsidR="00A70E8E">
        <w:rPr>
          <w:lang w:val="en-US"/>
        </w:rPr>
        <w:t>.</w:t>
      </w:r>
      <w:r>
        <w:rPr>
          <w:lang w:val="ru-RU"/>
        </w:rPr>
        <w:t>201</w:t>
      </w:r>
      <w:r w:rsidR="005C2C19">
        <w:rPr>
          <w:lang w:val="ru-RU"/>
        </w:rPr>
        <w:t>9</w:t>
      </w:r>
      <w:r w:rsidR="008079D9">
        <w:rPr>
          <w:lang w:val="ru-RU"/>
        </w:rPr>
        <w:t>г</w:t>
      </w:r>
      <w:r>
        <w:rPr>
          <w:lang w:val="ru-RU"/>
        </w:rPr>
        <w:t>.</w:t>
      </w:r>
    </w:p>
    <w:p w:rsidR="00337B81" w:rsidRPr="008B22E5" w:rsidRDefault="008B22E5" w:rsidP="00DB1258">
      <w:pPr>
        <w:tabs>
          <w:tab w:val="left" w:pos="2910"/>
        </w:tabs>
        <w:jc w:val="center"/>
      </w:pPr>
      <w:r>
        <w:rPr>
          <w:lang w:val="ru-RU"/>
        </w:rPr>
        <w:t xml:space="preserve">ИЗБОРИ ЗА </w:t>
      </w:r>
      <w:r w:rsidR="001D45BF">
        <w:rPr>
          <w:lang w:val="ru-RU"/>
        </w:rPr>
        <w:t>ЧЛЕНОВЕ НА ЕВРОПЕЙСКИ ПАРЛАМЕНТ 2019</w:t>
      </w:r>
    </w:p>
    <w:p w:rsidR="00337B81" w:rsidRPr="00260752" w:rsidRDefault="005A0F35" w:rsidP="00B238E2">
      <w:pPr>
        <w:ind w:firstLine="708"/>
        <w:jc w:val="both"/>
        <w:rPr>
          <w:rFonts w:ascii="Verdana" w:hAnsi="Verdana"/>
        </w:rPr>
      </w:pPr>
      <w:r w:rsidRPr="00260752">
        <w:rPr>
          <w:rFonts w:ascii="Verdana" w:hAnsi="Verdana"/>
        </w:rPr>
        <w:t xml:space="preserve">На </w:t>
      </w:r>
      <w:r w:rsidR="0080565F">
        <w:rPr>
          <w:rFonts w:ascii="Verdana" w:hAnsi="Verdana"/>
        </w:rPr>
        <w:t>9</w:t>
      </w:r>
      <w:r w:rsidR="009A44B7" w:rsidRPr="00260752">
        <w:rPr>
          <w:rFonts w:ascii="Verdana" w:hAnsi="Verdana"/>
        </w:rPr>
        <w:t xml:space="preserve"> </w:t>
      </w:r>
      <w:r w:rsidR="005C2C19">
        <w:rPr>
          <w:rFonts w:ascii="Verdana" w:hAnsi="Verdana"/>
        </w:rPr>
        <w:t>АПРИЛ</w:t>
      </w:r>
      <w:r w:rsidR="00A70E8E" w:rsidRPr="00260752">
        <w:rPr>
          <w:rFonts w:ascii="Verdana" w:hAnsi="Verdana"/>
        </w:rPr>
        <w:t xml:space="preserve"> </w:t>
      </w:r>
      <w:r w:rsidR="00337B81" w:rsidRPr="00260752">
        <w:rPr>
          <w:rFonts w:ascii="Verdana" w:hAnsi="Verdana"/>
        </w:rPr>
        <w:t>201</w:t>
      </w:r>
      <w:r w:rsidR="005C2C19">
        <w:rPr>
          <w:rFonts w:ascii="Verdana" w:hAnsi="Verdana"/>
        </w:rPr>
        <w:t>9</w:t>
      </w:r>
      <w:r w:rsidR="00337B81" w:rsidRPr="00260752">
        <w:rPr>
          <w:rFonts w:ascii="Verdana" w:hAnsi="Verdana"/>
        </w:rPr>
        <w:t xml:space="preserve"> г.</w:t>
      </w:r>
      <w:r w:rsidR="001F3EFA" w:rsidRPr="00260752">
        <w:rPr>
          <w:rFonts w:ascii="Verdana" w:hAnsi="Verdana"/>
        </w:rPr>
        <w:t xml:space="preserve"> от </w:t>
      </w:r>
      <w:r w:rsidR="008B22E5">
        <w:rPr>
          <w:rFonts w:ascii="Verdana" w:hAnsi="Verdana"/>
        </w:rPr>
        <w:t>1</w:t>
      </w:r>
      <w:r w:rsidR="0080565F">
        <w:rPr>
          <w:rFonts w:ascii="Verdana" w:hAnsi="Verdana"/>
        </w:rPr>
        <w:t>8</w:t>
      </w:r>
      <w:r w:rsidR="0076173D" w:rsidRPr="00260752">
        <w:rPr>
          <w:rFonts w:ascii="Verdana" w:hAnsi="Verdana"/>
          <w:lang w:val="en-US"/>
        </w:rPr>
        <w:t>:</w:t>
      </w:r>
      <w:r w:rsidR="0080565F">
        <w:rPr>
          <w:rFonts w:ascii="Verdana" w:hAnsi="Verdana"/>
        </w:rPr>
        <w:t>0</w:t>
      </w:r>
      <w:r w:rsidR="0076173D" w:rsidRPr="00260752">
        <w:rPr>
          <w:rFonts w:ascii="Verdana" w:hAnsi="Verdana"/>
          <w:lang w:val="en-US"/>
        </w:rPr>
        <w:t>0</w:t>
      </w:r>
      <w:r w:rsidR="00171D22" w:rsidRPr="00260752">
        <w:rPr>
          <w:rFonts w:ascii="Verdana" w:hAnsi="Verdana"/>
        </w:rPr>
        <w:t xml:space="preserve"> </w:t>
      </w:r>
      <w:r w:rsidR="001F3EFA" w:rsidRPr="00260752">
        <w:rPr>
          <w:rFonts w:ascii="Verdana" w:hAnsi="Verdana"/>
        </w:rPr>
        <w:t>часа</w:t>
      </w:r>
      <w:r w:rsidR="00337B81" w:rsidRPr="00260752">
        <w:rPr>
          <w:rFonts w:ascii="Verdana" w:hAnsi="Verdana"/>
        </w:rPr>
        <w:t xml:space="preserve"> се проведе заседание на </w:t>
      </w:r>
      <w:proofErr w:type="spellStart"/>
      <w:r w:rsidR="007B4E9D" w:rsidRPr="00260752">
        <w:rPr>
          <w:rFonts w:ascii="Verdana" w:hAnsi="Verdana"/>
          <w:lang w:val="ru-RU"/>
        </w:rPr>
        <w:t>Районната</w:t>
      </w:r>
      <w:proofErr w:type="spellEnd"/>
      <w:r w:rsidR="007B4E9D" w:rsidRPr="00260752">
        <w:rPr>
          <w:rFonts w:ascii="Verdana" w:hAnsi="Verdana"/>
          <w:lang w:val="ru-RU"/>
        </w:rPr>
        <w:t xml:space="preserve"> </w:t>
      </w:r>
      <w:r w:rsidR="00337B81" w:rsidRPr="00260752">
        <w:rPr>
          <w:rFonts w:ascii="Verdana" w:hAnsi="Verdana"/>
        </w:rPr>
        <w:t xml:space="preserve"> избирателна комисия </w:t>
      </w:r>
      <w:r w:rsidR="007B4E9D" w:rsidRPr="00260752">
        <w:rPr>
          <w:rFonts w:ascii="Verdana" w:hAnsi="Verdana"/>
          <w:lang w:val="ru-RU"/>
        </w:rPr>
        <w:t xml:space="preserve">Благоевград,  </w:t>
      </w:r>
      <w:r w:rsidR="00337B81" w:rsidRPr="00260752">
        <w:rPr>
          <w:rFonts w:ascii="Verdana" w:hAnsi="Verdana"/>
          <w:lang w:val="ru-RU"/>
        </w:rPr>
        <w:t xml:space="preserve"> </w:t>
      </w:r>
      <w:r w:rsidR="00337B81" w:rsidRPr="00260752">
        <w:rPr>
          <w:rFonts w:ascii="Verdana" w:hAnsi="Verdana"/>
        </w:rPr>
        <w:t xml:space="preserve">при следния </w:t>
      </w:r>
      <w:r w:rsidR="00337B81" w:rsidRPr="00260752">
        <w:rPr>
          <w:rFonts w:ascii="Verdana" w:hAnsi="Verdana"/>
          <w:lang w:val="ru-RU"/>
        </w:rPr>
        <w:t xml:space="preserve"> </w:t>
      </w:r>
      <w:r w:rsidR="00337B81" w:rsidRPr="00260752">
        <w:rPr>
          <w:rFonts w:ascii="Verdana" w:hAnsi="Verdana"/>
        </w:rPr>
        <w:t xml:space="preserve">Д н е в е н </w:t>
      </w:r>
      <w:r w:rsidR="00337B81" w:rsidRPr="00260752">
        <w:rPr>
          <w:rFonts w:ascii="Verdana" w:hAnsi="Verdana"/>
          <w:lang w:val="ru-RU"/>
        </w:rPr>
        <w:t xml:space="preserve"> </w:t>
      </w:r>
      <w:r w:rsidR="00337B81" w:rsidRPr="00260752">
        <w:rPr>
          <w:rFonts w:ascii="Verdana" w:hAnsi="Verdana"/>
        </w:rPr>
        <w:t>р е д:</w:t>
      </w:r>
    </w:p>
    <w:p w:rsidR="00FE3244" w:rsidRDefault="008B22E5" w:rsidP="00170876">
      <w:pPr>
        <w:pStyle w:val="a3"/>
        <w:numPr>
          <w:ilvl w:val="0"/>
          <w:numId w:val="1"/>
        </w:numPr>
        <w:spacing w:after="0"/>
        <w:jc w:val="both"/>
        <w:rPr>
          <w:rFonts w:ascii="Verdana" w:hAnsi="Verdana"/>
          <w:lang w:val="ru-RU"/>
        </w:rPr>
      </w:pPr>
      <w:proofErr w:type="spellStart"/>
      <w:r>
        <w:rPr>
          <w:rFonts w:ascii="Verdana" w:hAnsi="Verdana"/>
          <w:lang w:val="ru-RU"/>
        </w:rPr>
        <w:t>Проекти</w:t>
      </w:r>
      <w:proofErr w:type="spellEnd"/>
      <w:r>
        <w:rPr>
          <w:rFonts w:ascii="Verdana" w:hAnsi="Verdana"/>
          <w:lang w:val="ru-RU"/>
        </w:rPr>
        <w:t xml:space="preserve"> на решения</w:t>
      </w:r>
    </w:p>
    <w:p w:rsidR="008B22E5" w:rsidRPr="0080565F" w:rsidRDefault="008B22E5" w:rsidP="0080565F">
      <w:pPr>
        <w:pStyle w:val="a3"/>
        <w:numPr>
          <w:ilvl w:val="0"/>
          <w:numId w:val="2"/>
        </w:numPr>
        <w:spacing w:after="0"/>
        <w:jc w:val="both"/>
        <w:rPr>
          <w:rFonts w:ascii="Verdana" w:hAnsi="Verdana"/>
          <w:lang w:val="ru-RU"/>
        </w:rPr>
      </w:pPr>
      <w:r>
        <w:rPr>
          <w:rStyle w:val="apple-converted-space"/>
          <w:rFonts w:ascii="Helvetica" w:hAnsi="Helvetica" w:cs="Helvetica"/>
          <w:color w:val="333333"/>
          <w:sz w:val="21"/>
          <w:szCs w:val="21"/>
          <w:shd w:val="clear" w:color="auto" w:fill="FFFFFF"/>
        </w:rPr>
        <w:t> </w:t>
      </w:r>
      <w:r w:rsidR="0080565F">
        <w:rPr>
          <w:rFonts w:ascii="Helvetica" w:hAnsi="Helvetica" w:cs="Helvetica"/>
          <w:color w:val="333333"/>
          <w:sz w:val="21"/>
          <w:szCs w:val="21"/>
          <w:shd w:val="clear" w:color="auto" w:fill="FFFFFF"/>
        </w:rPr>
        <w:t>Създаване на работни групи от специалисти в РИК 01 за подпомагане на дейността на комисията</w:t>
      </w:r>
    </w:p>
    <w:p w:rsidR="0080565F" w:rsidRPr="008B22E5" w:rsidRDefault="0080565F" w:rsidP="0080565F">
      <w:pPr>
        <w:pStyle w:val="a3"/>
        <w:numPr>
          <w:ilvl w:val="0"/>
          <w:numId w:val="2"/>
        </w:numPr>
        <w:spacing w:after="0"/>
        <w:jc w:val="both"/>
        <w:rPr>
          <w:rFonts w:ascii="Verdana" w:hAnsi="Verdana"/>
          <w:lang w:val="ru-RU"/>
        </w:rPr>
      </w:pPr>
      <w:r>
        <w:rPr>
          <w:rFonts w:ascii="Helvetica" w:hAnsi="Helvetica" w:cs="Helvetica"/>
          <w:color w:val="333333"/>
          <w:sz w:val="21"/>
          <w:szCs w:val="21"/>
          <w:shd w:val="clear" w:color="auto" w:fill="FFFFFF"/>
        </w:rPr>
        <w:t>Разпределение на членовете от състава на РИК по общини</w:t>
      </w:r>
    </w:p>
    <w:p w:rsidR="008B22E5" w:rsidRPr="008B22E5" w:rsidRDefault="008B22E5" w:rsidP="00170876">
      <w:pPr>
        <w:pStyle w:val="a3"/>
        <w:numPr>
          <w:ilvl w:val="0"/>
          <w:numId w:val="1"/>
        </w:numPr>
        <w:spacing w:after="0"/>
        <w:jc w:val="both"/>
        <w:rPr>
          <w:rFonts w:ascii="Verdana" w:hAnsi="Verdana"/>
          <w:lang w:val="ru-RU"/>
        </w:rPr>
      </w:pPr>
      <w:proofErr w:type="spellStart"/>
      <w:r>
        <w:rPr>
          <w:rFonts w:ascii="Verdana" w:hAnsi="Verdana"/>
          <w:lang w:val="ru-RU"/>
        </w:rPr>
        <w:t>Разни</w:t>
      </w:r>
      <w:proofErr w:type="spellEnd"/>
      <w:r>
        <w:rPr>
          <w:rFonts w:ascii="Verdana" w:hAnsi="Verdana"/>
          <w:lang w:val="ru-RU"/>
        </w:rPr>
        <w:t>.</w:t>
      </w:r>
    </w:p>
    <w:p w:rsidR="00925288" w:rsidRPr="00260752" w:rsidRDefault="00925288" w:rsidP="00FE3244">
      <w:pPr>
        <w:spacing w:after="0"/>
        <w:jc w:val="both"/>
        <w:rPr>
          <w:rFonts w:ascii="Verdana" w:hAnsi="Verdana"/>
          <w:lang w:val="ru-RU"/>
        </w:rPr>
      </w:pPr>
    </w:p>
    <w:p w:rsidR="00337B81" w:rsidRPr="00260752" w:rsidRDefault="00337B81" w:rsidP="003220B6">
      <w:pPr>
        <w:jc w:val="both"/>
        <w:rPr>
          <w:rFonts w:ascii="Verdana" w:hAnsi="Verdana"/>
          <w:lang w:val="ru-RU"/>
        </w:rPr>
      </w:pPr>
      <w:r w:rsidRPr="00260752">
        <w:rPr>
          <w:rFonts w:ascii="Verdana" w:hAnsi="Verdana"/>
        </w:rPr>
        <w:t>ПРИСЪСТВАХА</w:t>
      </w:r>
      <w:r w:rsidRPr="00260752">
        <w:rPr>
          <w:rFonts w:ascii="Verdana" w:hAnsi="Verdana"/>
          <w:lang w:val="ru-RU"/>
        </w:rPr>
        <w:t xml:space="preserve">: </w:t>
      </w:r>
    </w:p>
    <w:p w:rsidR="009A44B7" w:rsidRDefault="00DB1258" w:rsidP="009A44B7">
      <w:pPr>
        <w:jc w:val="both"/>
        <w:rPr>
          <w:rFonts w:ascii="Verdana" w:hAnsi="Verdana"/>
        </w:rPr>
      </w:pPr>
      <w:r w:rsidRPr="00260752">
        <w:rPr>
          <w:rFonts w:ascii="Verdana" w:hAnsi="Verdana"/>
          <w:lang w:val="ru-RU"/>
        </w:rPr>
        <w:t xml:space="preserve">Мартин </w:t>
      </w:r>
      <w:proofErr w:type="spellStart"/>
      <w:r w:rsidRPr="00260752">
        <w:rPr>
          <w:rFonts w:ascii="Verdana" w:hAnsi="Verdana"/>
          <w:lang w:val="ru-RU"/>
        </w:rPr>
        <w:t>Бусаров</w:t>
      </w:r>
      <w:proofErr w:type="spellEnd"/>
      <w:r w:rsidR="008B22E5">
        <w:rPr>
          <w:rFonts w:ascii="Verdana" w:hAnsi="Verdana"/>
        </w:rPr>
        <w:t xml:space="preserve">, </w:t>
      </w:r>
      <w:r w:rsidR="005C2C19">
        <w:rPr>
          <w:rFonts w:ascii="Verdana" w:hAnsi="Verdana"/>
        </w:rPr>
        <w:t>Исмет Узунов</w:t>
      </w:r>
      <w:r w:rsidR="008B22E5">
        <w:rPr>
          <w:rFonts w:ascii="Verdana" w:hAnsi="Verdana"/>
        </w:rPr>
        <w:t>,</w:t>
      </w:r>
      <w:r w:rsidR="00925288" w:rsidRPr="00260752">
        <w:rPr>
          <w:rFonts w:ascii="Verdana" w:hAnsi="Verdana"/>
          <w:lang w:val="ru-RU"/>
        </w:rPr>
        <w:t xml:space="preserve"> </w:t>
      </w:r>
      <w:r w:rsidR="000A478F" w:rsidRPr="00260752">
        <w:rPr>
          <w:rFonts w:ascii="Verdana" w:hAnsi="Verdana"/>
          <w:lang w:val="ru-RU"/>
        </w:rPr>
        <w:t xml:space="preserve">Йордан </w:t>
      </w:r>
      <w:proofErr w:type="spellStart"/>
      <w:r w:rsidR="000A478F" w:rsidRPr="00260752">
        <w:rPr>
          <w:rFonts w:ascii="Verdana" w:hAnsi="Verdana"/>
          <w:lang w:val="ru-RU"/>
        </w:rPr>
        <w:t>Симонски</w:t>
      </w:r>
      <w:proofErr w:type="spellEnd"/>
      <w:r w:rsidR="000A478F" w:rsidRPr="00260752">
        <w:rPr>
          <w:rFonts w:ascii="Verdana" w:hAnsi="Verdana"/>
          <w:lang w:val="ru-RU"/>
        </w:rPr>
        <w:t>,</w:t>
      </w:r>
      <w:r w:rsidR="008B22E5">
        <w:rPr>
          <w:rFonts w:ascii="Verdana" w:hAnsi="Verdana"/>
          <w:lang w:val="ru-RU"/>
        </w:rPr>
        <w:t xml:space="preserve"> </w:t>
      </w:r>
      <w:r w:rsidR="005C2C19">
        <w:rPr>
          <w:rFonts w:ascii="Verdana" w:hAnsi="Verdana"/>
        </w:rPr>
        <w:t>Вилислав Балев</w:t>
      </w:r>
      <w:r w:rsidR="008B22E5">
        <w:rPr>
          <w:rFonts w:ascii="Verdana" w:hAnsi="Verdana"/>
        </w:rPr>
        <w:t xml:space="preserve">, Весела </w:t>
      </w:r>
      <w:proofErr w:type="spellStart"/>
      <w:r w:rsidR="008B22E5">
        <w:rPr>
          <w:rFonts w:ascii="Verdana" w:hAnsi="Verdana"/>
        </w:rPr>
        <w:t>Цом</w:t>
      </w:r>
      <w:r w:rsidR="005C2C19">
        <w:rPr>
          <w:rFonts w:ascii="Verdana" w:hAnsi="Verdana"/>
        </w:rPr>
        <w:t>пова</w:t>
      </w:r>
      <w:proofErr w:type="spellEnd"/>
      <w:r w:rsidR="005C2C19">
        <w:rPr>
          <w:rFonts w:ascii="Verdana" w:hAnsi="Verdana"/>
        </w:rPr>
        <w:t>-Стояно</w:t>
      </w:r>
      <w:r w:rsidR="0080565F">
        <w:rPr>
          <w:rFonts w:ascii="Verdana" w:hAnsi="Verdana"/>
        </w:rPr>
        <w:t xml:space="preserve">ва, Мария Стойнева, Илия </w:t>
      </w:r>
      <w:proofErr w:type="spellStart"/>
      <w:proofErr w:type="gramStart"/>
      <w:r w:rsidR="0080565F">
        <w:rPr>
          <w:rFonts w:ascii="Verdana" w:hAnsi="Verdana"/>
        </w:rPr>
        <w:t>Милев</w:t>
      </w:r>
      <w:r w:rsidR="005C2C19">
        <w:rPr>
          <w:rFonts w:ascii="Verdana" w:hAnsi="Verdana"/>
        </w:rPr>
        <w:t>,Бойка</w:t>
      </w:r>
      <w:proofErr w:type="spellEnd"/>
      <w:proofErr w:type="gramEnd"/>
      <w:r w:rsidR="005C2C19">
        <w:rPr>
          <w:rFonts w:ascii="Verdana" w:hAnsi="Verdana"/>
        </w:rPr>
        <w:t xml:space="preserve"> </w:t>
      </w:r>
      <w:proofErr w:type="spellStart"/>
      <w:r w:rsidR="005C2C19">
        <w:rPr>
          <w:rFonts w:ascii="Verdana" w:hAnsi="Verdana"/>
        </w:rPr>
        <w:t>Юсева</w:t>
      </w:r>
      <w:proofErr w:type="spellEnd"/>
      <w:r w:rsidR="005C2C19">
        <w:rPr>
          <w:rFonts w:ascii="Verdana" w:hAnsi="Verdana"/>
        </w:rPr>
        <w:t xml:space="preserve">, Мариана Ненкова-Атанасова, Тина </w:t>
      </w:r>
      <w:proofErr w:type="spellStart"/>
      <w:r w:rsidR="005C2C19">
        <w:rPr>
          <w:rFonts w:ascii="Verdana" w:hAnsi="Verdana"/>
        </w:rPr>
        <w:t>Кълбова</w:t>
      </w:r>
      <w:proofErr w:type="spellEnd"/>
      <w:r w:rsidR="005C2C19">
        <w:rPr>
          <w:rFonts w:ascii="Verdana" w:hAnsi="Verdana"/>
        </w:rPr>
        <w:t xml:space="preserve">, Валя </w:t>
      </w:r>
      <w:proofErr w:type="spellStart"/>
      <w:r w:rsidR="005C2C19">
        <w:rPr>
          <w:rFonts w:ascii="Verdana" w:hAnsi="Verdana"/>
        </w:rPr>
        <w:t>Домозетска</w:t>
      </w:r>
      <w:proofErr w:type="spellEnd"/>
      <w:r w:rsidR="005C2C19">
        <w:rPr>
          <w:rFonts w:ascii="Verdana" w:hAnsi="Verdana"/>
        </w:rPr>
        <w:t xml:space="preserve">, Рангел </w:t>
      </w:r>
      <w:proofErr w:type="spellStart"/>
      <w:r w:rsidR="005C2C19">
        <w:rPr>
          <w:rFonts w:ascii="Verdana" w:hAnsi="Verdana"/>
        </w:rPr>
        <w:t>Бараков,Светослава</w:t>
      </w:r>
      <w:proofErr w:type="spellEnd"/>
      <w:r w:rsidR="005C2C19">
        <w:rPr>
          <w:rFonts w:ascii="Verdana" w:hAnsi="Verdana"/>
        </w:rPr>
        <w:t xml:space="preserve"> </w:t>
      </w:r>
      <w:proofErr w:type="spellStart"/>
      <w:r w:rsidR="005C2C19">
        <w:rPr>
          <w:rFonts w:ascii="Verdana" w:hAnsi="Verdana"/>
        </w:rPr>
        <w:t>Терзиянова</w:t>
      </w:r>
      <w:proofErr w:type="spellEnd"/>
      <w:r w:rsidR="005C2C19">
        <w:rPr>
          <w:rFonts w:ascii="Verdana" w:hAnsi="Verdana"/>
        </w:rPr>
        <w:t>-Михайлова,</w:t>
      </w:r>
      <w:r w:rsidR="0080565F" w:rsidRPr="0080565F">
        <w:rPr>
          <w:rFonts w:ascii="Verdana" w:hAnsi="Verdana"/>
        </w:rPr>
        <w:t xml:space="preserve"> </w:t>
      </w:r>
      <w:r w:rsidR="0080565F">
        <w:rPr>
          <w:rFonts w:ascii="Verdana" w:hAnsi="Verdana"/>
        </w:rPr>
        <w:t xml:space="preserve">Димитър Колев, Антоанета Богданова, Мустафа </w:t>
      </w:r>
      <w:proofErr w:type="spellStart"/>
      <w:r w:rsidR="0080565F">
        <w:rPr>
          <w:rFonts w:ascii="Verdana" w:hAnsi="Verdana"/>
        </w:rPr>
        <w:t>Сирачки</w:t>
      </w:r>
      <w:proofErr w:type="spellEnd"/>
      <w:r w:rsidR="0080565F">
        <w:rPr>
          <w:rFonts w:ascii="Verdana" w:hAnsi="Verdana"/>
        </w:rPr>
        <w:t>, Владимир Вачев, Елена Димитрова</w:t>
      </w:r>
    </w:p>
    <w:p w:rsidR="008B22E5" w:rsidRPr="00260752" w:rsidRDefault="008B22E5" w:rsidP="009A44B7">
      <w:pPr>
        <w:jc w:val="both"/>
        <w:rPr>
          <w:rFonts w:ascii="Verdana" w:hAnsi="Verdana"/>
        </w:rPr>
      </w:pPr>
      <w:r>
        <w:rPr>
          <w:rFonts w:ascii="Verdana" w:hAnsi="Verdana"/>
        </w:rPr>
        <w:t xml:space="preserve">ОТСЪСТВАХА: </w:t>
      </w:r>
      <w:r w:rsidR="0080565F">
        <w:rPr>
          <w:rFonts w:ascii="Verdana" w:hAnsi="Verdana"/>
        </w:rPr>
        <w:t>Стоян Христов</w:t>
      </w:r>
    </w:p>
    <w:p w:rsidR="008079D9" w:rsidRPr="00260752" w:rsidRDefault="008079D9" w:rsidP="008079D9">
      <w:pPr>
        <w:jc w:val="both"/>
        <w:rPr>
          <w:rFonts w:ascii="Verdana" w:hAnsi="Verdana"/>
          <w:lang w:val="ru-RU"/>
        </w:rPr>
      </w:pPr>
      <w:r w:rsidRPr="00260752">
        <w:rPr>
          <w:rFonts w:ascii="Verdana" w:hAnsi="Verdana"/>
        </w:rPr>
        <w:t xml:space="preserve">Заседанието бе открито в </w:t>
      </w:r>
      <w:r w:rsidR="008B22E5">
        <w:rPr>
          <w:rFonts w:ascii="Verdana" w:hAnsi="Verdana"/>
          <w:lang w:val="ru-RU"/>
        </w:rPr>
        <w:t>1</w:t>
      </w:r>
      <w:r w:rsidR="0080565F">
        <w:rPr>
          <w:rFonts w:ascii="Verdana" w:hAnsi="Verdana"/>
          <w:lang w:val="ru-RU"/>
        </w:rPr>
        <w:t>8</w:t>
      </w:r>
      <w:r w:rsidR="0076173D" w:rsidRPr="00260752">
        <w:rPr>
          <w:rFonts w:ascii="Verdana" w:hAnsi="Verdana"/>
          <w:lang w:val="ru-RU"/>
        </w:rPr>
        <w:t>:</w:t>
      </w:r>
      <w:r w:rsidR="0080565F">
        <w:rPr>
          <w:rFonts w:ascii="Verdana" w:hAnsi="Verdana"/>
          <w:lang w:val="ru-RU"/>
        </w:rPr>
        <w:t>0</w:t>
      </w:r>
      <w:r w:rsidR="0076173D" w:rsidRPr="00260752">
        <w:rPr>
          <w:rFonts w:ascii="Verdana" w:hAnsi="Verdana"/>
          <w:lang w:val="ru-RU"/>
        </w:rPr>
        <w:t>0</w:t>
      </w:r>
      <w:r w:rsidRPr="00260752">
        <w:rPr>
          <w:rFonts w:ascii="Verdana" w:hAnsi="Verdana"/>
        </w:rPr>
        <w:t xml:space="preserve"> ч. и председателствано от </w:t>
      </w:r>
      <w:r w:rsidR="00DB1258" w:rsidRPr="00260752">
        <w:rPr>
          <w:rFonts w:ascii="Verdana" w:hAnsi="Verdana"/>
          <w:lang w:val="ru-RU"/>
        </w:rPr>
        <w:t xml:space="preserve">Мартин </w:t>
      </w:r>
      <w:proofErr w:type="spellStart"/>
      <w:r w:rsidR="00DB1258" w:rsidRPr="00260752">
        <w:rPr>
          <w:rFonts w:ascii="Verdana" w:hAnsi="Verdana"/>
          <w:lang w:val="ru-RU"/>
        </w:rPr>
        <w:t>Бусаров</w:t>
      </w:r>
      <w:proofErr w:type="spellEnd"/>
      <w:r w:rsidRPr="00260752">
        <w:rPr>
          <w:rFonts w:ascii="Verdana" w:hAnsi="Verdana"/>
          <w:lang w:val="ru-RU"/>
        </w:rPr>
        <w:t xml:space="preserve"> </w:t>
      </w:r>
      <w:r w:rsidR="00DB1258" w:rsidRPr="00260752">
        <w:rPr>
          <w:rFonts w:ascii="Verdana" w:hAnsi="Verdana"/>
          <w:lang w:val="ru-RU"/>
        </w:rPr>
        <w:t xml:space="preserve">- </w:t>
      </w:r>
      <w:r w:rsidRPr="00260752">
        <w:rPr>
          <w:rFonts w:ascii="Verdana" w:hAnsi="Verdana"/>
        </w:rPr>
        <w:t>председател на коми</w:t>
      </w:r>
      <w:r w:rsidR="00EF6EEA" w:rsidRPr="00260752">
        <w:rPr>
          <w:rFonts w:ascii="Verdana" w:hAnsi="Verdana"/>
        </w:rPr>
        <w:t xml:space="preserve">сията. </w:t>
      </w:r>
    </w:p>
    <w:p w:rsidR="008079D9" w:rsidRPr="00260752" w:rsidRDefault="008B22E5" w:rsidP="008079D9">
      <w:pPr>
        <w:jc w:val="both"/>
        <w:rPr>
          <w:rFonts w:ascii="Verdana" w:hAnsi="Verdana"/>
          <w:lang w:val="ru-RU"/>
        </w:rPr>
      </w:pPr>
      <w:r>
        <w:rPr>
          <w:rFonts w:ascii="Verdana" w:hAnsi="Verdana"/>
          <w:lang w:val="ru-RU"/>
        </w:rPr>
        <w:t>Мар</w:t>
      </w:r>
      <w:r w:rsidR="00DB1258" w:rsidRPr="00260752">
        <w:rPr>
          <w:rFonts w:ascii="Verdana" w:hAnsi="Verdana"/>
          <w:lang w:val="ru-RU"/>
        </w:rPr>
        <w:t xml:space="preserve">тин </w:t>
      </w:r>
      <w:proofErr w:type="spellStart"/>
      <w:r w:rsidR="00DB1258" w:rsidRPr="00260752">
        <w:rPr>
          <w:rFonts w:ascii="Verdana" w:hAnsi="Verdana"/>
          <w:lang w:val="ru-RU"/>
        </w:rPr>
        <w:t>Бусаров</w:t>
      </w:r>
      <w:proofErr w:type="spellEnd"/>
      <w:r w:rsidR="00DB1258" w:rsidRPr="00260752">
        <w:rPr>
          <w:rFonts w:ascii="Verdana" w:hAnsi="Verdana"/>
          <w:lang w:val="ru-RU"/>
        </w:rPr>
        <w:t xml:space="preserve">: </w:t>
      </w:r>
    </w:p>
    <w:p w:rsidR="005C2C19" w:rsidRDefault="008079D9" w:rsidP="008079D9">
      <w:pPr>
        <w:jc w:val="both"/>
        <w:rPr>
          <w:rFonts w:ascii="Verdana" w:hAnsi="Verdana"/>
          <w:lang w:val="ru-RU"/>
        </w:rPr>
      </w:pPr>
      <w:proofErr w:type="spellStart"/>
      <w:r w:rsidRPr="00260752">
        <w:rPr>
          <w:rFonts w:ascii="Verdana" w:hAnsi="Verdana"/>
          <w:lang w:val="ru-RU"/>
        </w:rPr>
        <w:t>Скъпи</w:t>
      </w:r>
      <w:proofErr w:type="spellEnd"/>
      <w:r w:rsidRPr="00260752">
        <w:rPr>
          <w:rFonts w:ascii="Verdana" w:hAnsi="Verdana"/>
          <w:lang w:val="ru-RU"/>
        </w:rPr>
        <w:t xml:space="preserve"> </w:t>
      </w:r>
      <w:proofErr w:type="spellStart"/>
      <w:r w:rsidRPr="00260752">
        <w:rPr>
          <w:rFonts w:ascii="Verdana" w:hAnsi="Verdana"/>
          <w:lang w:val="ru-RU"/>
        </w:rPr>
        <w:t>колеги</w:t>
      </w:r>
      <w:proofErr w:type="spellEnd"/>
      <w:r w:rsidRPr="00260752">
        <w:rPr>
          <w:rFonts w:ascii="Verdana" w:hAnsi="Verdana"/>
          <w:lang w:val="ru-RU"/>
        </w:rPr>
        <w:t xml:space="preserve">, </w:t>
      </w:r>
      <w:proofErr w:type="spellStart"/>
      <w:r w:rsidRPr="00260752">
        <w:rPr>
          <w:rFonts w:ascii="Verdana" w:hAnsi="Verdana"/>
          <w:lang w:val="ru-RU"/>
        </w:rPr>
        <w:t>откривам</w:t>
      </w:r>
      <w:proofErr w:type="spellEnd"/>
      <w:r w:rsidRPr="00260752">
        <w:rPr>
          <w:rFonts w:ascii="Verdana" w:hAnsi="Verdana"/>
          <w:lang w:val="ru-RU"/>
        </w:rPr>
        <w:t xml:space="preserve"> </w:t>
      </w:r>
      <w:proofErr w:type="spellStart"/>
      <w:r w:rsidRPr="00260752">
        <w:rPr>
          <w:rFonts w:ascii="Verdana" w:hAnsi="Verdana"/>
          <w:lang w:val="ru-RU"/>
        </w:rPr>
        <w:t>заседанието</w:t>
      </w:r>
      <w:proofErr w:type="spellEnd"/>
      <w:r w:rsidRPr="00260752">
        <w:rPr>
          <w:rFonts w:ascii="Verdana" w:hAnsi="Verdana"/>
          <w:lang w:val="ru-RU"/>
        </w:rPr>
        <w:t xml:space="preserve"> на </w:t>
      </w:r>
      <w:proofErr w:type="spellStart"/>
      <w:r w:rsidRPr="00260752">
        <w:rPr>
          <w:rFonts w:ascii="Verdana" w:hAnsi="Verdana"/>
          <w:lang w:val="ru-RU"/>
        </w:rPr>
        <w:t>Районната</w:t>
      </w:r>
      <w:proofErr w:type="spellEnd"/>
      <w:r w:rsidRPr="00260752">
        <w:rPr>
          <w:rFonts w:ascii="Verdana" w:hAnsi="Verdana"/>
          <w:lang w:val="ru-RU"/>
        </w:rPr>
        <w:t xml:space="preserve"> избирателна комисия – Благоевград.</w:t>
      </w:r>
    </w:p>
    <w:p w:rsidR="0080565F" w:rsidRDefault="0080565F" w:rsidP="008079D9">
      <w:pPr>
        <w:jc w:val="both"/>
        <w:rPr>
          <w:rFonts w:ascii="Verdana" w:hAnsi="Verdana"/>
          <w:lang w:val="ru-RU"/>
        </w:rPr>
      </w:pPr>
      <w:proofErr w:type="spellStart"/>
      <w:r>
        <w:rPr>
          <w:rFonts w:ascii="Verdana" w:hAnsi="Verdana"/>
          <w:lang w:val="ru-RU"/>
        </w:rPr>
        <w:t>Предстои</w:t>
      </w:r>
      <w:proofErr w:type="spellEnd"/>
      <w:r>
        <w:rPr>
          <w:rFonts w:ascii="Verdana" w:hAnsi="Verdana"/>
          <w:lang w:val="ru-RU"/>
        </w:rPr>
        <w:t xml:space="preserve"> ни </w:t>
      </w:r>
      <w:proofErr w:type="spellStart"/>
      <w:r>
        <w:rPr>
          <w:rFonts w:ascii="Verdana" w:hAnsi="Verdana"/>
          <w:lang w:val="ru-RU"/>
        </w:rPr>
        <w:t>днес</w:t>
      </w:r>
      <w:proofErr w:type="spellEnd"/>
      <w:r>
        <w:rPr>
          <w:rFonts w:ascii="Verdana" w:hAnsi="Verdana"/>
          <w:lang w:val="ru-RU"/>
        </w:rPr>
        <w:t xml:space="preserve"> да решим кои и колко да назначим </w:t>
      </w:r>
      <w:proofErr w:type="spellStart"/>
      <w:r>
        <w:rPr>
          <w:rFonts w:ascii="Verdana" w:hAnsi="Verdana"/>
          <w:lang w:val="ru-RU"/>
        </w:rPr>
        <w:t>като</w:t>
      </w:r>
      <w:proofErr w:type="spellEnd"/>
      <w:r>
        <w:rPr>
          <w:rFonts w:ascii="Verdana" w:hAnsi="Verdana"/>
          <w:lang w:val="ru-RU"/>
        </w:rPr>
        <w:t xml:space="preserve"> технически </w:t>
      </w:r>
      <w:proofErr w:type="spellStart"/>
      <w:r>
        <w:rPr>
          <w:rFonts w:ascii="Verdana" w:hAnsi="Verdana"/>
          <w:lang w:val="ru-RU"/>
        </w:rPr>
        <w:t>сътрудници</w:t>
      </w:r>
      <w:proofErr w:type="spellEnd"/>
      <w:r>
        <w:rPr>
          <w:rFonts w:ascii="Verdana" w:hAnsi="Verdana"/>
          <w:lang w:val="ru-RU"/>
        </w:rPr>
        <w:t xml:space="preserve"> и </w:t>
      </w:r>
      <w:proofErr w:type="spellStart"/>
      <w:proofErr w:type="gramStart"/>
      <w:r>
        <w:rPr>
          <w:rFonts w:ascii="Verdana" w:hAnsi="Verdana"/>
          <w:lang w:val="ru-RU"/>
        </w:rPr>
        <w:t>специалисти</w:t>
      </w:r>
      <w:proofErr w:type="spellEnd"/>
      <w:r>
        <w:rPr>
          <w:rFonts w:ascii="Verdana" w:hAnsi="Verdana"/>
          <w:lang w:val="ru-RU"/>
        </w:rPr>
        <w:t xml:space="preserve"> ,</w:t>
      </w:r>
      <w:proofErr w:type="gramEnd"/>
      <w:r>
        <w:rPr>
          <w:rFonts w:ascii="Verdana" w:hAnsi="Verdana"/>
          <w:lang w:val="ru-RU"/>
        </w:rPr>
        <w:t xml:space="preserve"> за да </w:t>
      </w:r>
      <w:proofErr w:type="spellStart"/>
      <w:r>
        <w:rPr>
          <w:rFonts w:ascii="Verdana" w:hAnsi="Verdana"/>
          <w:lang w:val="ru-RU"/>
        </w:rPr>
        <w:t>подпомагат</w:t>
      </w:r>
      <w:proofErr w:type="spellEnd"/>
      <w:r>
        <w:rPr>
          <w:rFonts w:ascii="Verdana" w:hAnsi="Verdana"/>
          <w:lang w:val="ru-RU"/>
        </w:rPr>
        <w:t xml:space="preserve"> РИК 01 в </w:t>
      </w:r>
      <w:proofErr w:type="spellStart"/>
      <w:r>
        <w:rPr>
          <w:rFonts w:ascii="Verdana" w:hAnsi="Verdana"/>
          <w:lang w:val="ru-RU"/>
        </w:rPr>
        <w:t>дейността</w:t>
      </w:r>
      <w:proofErr w:type="spellEnd"/>
      <w:r>
        <w:rPr>
          <w:rFonts w:ascii="Verdana" w:hAnsi="Verdana"/>
          <w:lang w:val="ru-RU"/>
        </w:rPr>
        <w:t xml:space="preserve"> ни .</w:t>
      </w:r>
    </w:p>
    <w:p w:rsidR="0080565F" w:rsidRDefault="0080565F" w:rsidP="008079D9">
      <w:pPr>
        <w:jc w:val="both"/>
        <w:rPr>
          <w:rFonts w:ascii="Verdana" w:hAnsi="Verdana"/>
          <w:lang w:val="ru-RU"/>
        </w:rPr>
      </w:pPr>
      <w:proofErr w:type="spellStart"/>
      <w:r>
        <w:rPr>
          <w:rFonts w:ascii="Verdana" w:hAnsi="Verdana"/>
          <w:lang w:val="ru-RU"/>
        </w:rPr>
        <w:t>Доколкото</w:t>
      </w:r>
      <w:proofErr w:type="spellEnd"/>
      <w:r>
        <w:rPr>
          <w:rFonts w:ascii="Verdana" w:hAnsi="Verdana"/>
          <w:lang w:val="ru-RU"/>
        </w:rPr>
        <w:t xml:space="preserve"> </w:t>
      </w:r>
      <w:proofErr w:type="spellStart"/>
      <w:r>
        <w:rPr>
          <w:rFonts w:ascii="Verdana" w:hAnsi="Verdana"/>
          <w:lang w:val="ru-RU"/>
        </w:rPr>
        <w:t>разбрах</w:t>
      </w:r>
      <w:proofErr w:type="spellEnd"/>
      <w:r>
        <w:rPr>
          <w:rFonts w:ascii="Verdana" w:hAnsi="Verdana"/>
          <w:lang w:val="ru-RU"/>
        </w:rPr>
        <w:t xml:space="preserve"> вече имаме предложения с </w:t>
      </w:r>
      <w:proofErr w:type="spellStart"/>
      <w:r>
        <w:rPr>
          <w:rFonts w:ascii="Verdana" w:hAnsi="Verdana"/>
          <w:lang w:val="ru-RU"/>
        </w:rPr>
        <w:t>конкретни</w:t>
      </w:r>
      <w:proofErr w:type="spellEnd"/>
      <w:r>
        <w:rPr>
          <w:rFonts w:ascii="Verdana" w:hAnsi="Verdana"/>
          <w:lang w:val="ru-RU"/>
        </w:rPr>
        <w:t xml:space="preserve"> имена.</w:t>
      </w:r>
    </w:p>
    <w:p w:rsidR="0080565F" w:rsidRDefault="0080565F" w:rsidP="008079D9">
      <w:pPr>
        <w:jc w:val="both"/>
        <w:rPr>
          <w:rFonts w:ascii="Verdana" w:hAnsi="Verdana"/>
          <w:lang w:val="ru-RU"/>
        </w:rPr>
      </w:pPr>
      <w:r>
        <w:rPr>
          <w:rFonts w:ascii="Verdana" w:hAnsi="Verdana"/>
          <w:lang w:val="ru-RU"/>
        </w:rPr>
        <w:t xml:space="preserve">Аз </w:t>
      </w:r>
      <w:proofErr w:type="spellStart"/>
      <w:r>
        <w:rPr>
          <w:rFonts w:ascii="Verdana" w:hAnsi="Verdana"/>
          <w:lang w:val="ru-RU"/>
        </w:rPr>
        <w:t>предлагам</w:t>
      </w:r>
      <w:proofErr w:type="spellEnd"/>
      <w:r>
        <w:rPr>
          <w:rFonts w:ascii="Verdana" w:hAnsi="Verdana"/>
          <w:lang w:val="ru-RU"/>
        </w:rPr>
        <w:t xml:space="preserve"> да </w:t>
      </w:r>
      <w:proofErr w:type="spellStart"/>
      <w:r>
        <w:rPr>
          <w:rFonts w:ascii="Verdana" w:hAnsi="Verdana"/>
          <w:lang w:val="ru-RU"/>
        </w:rPr>
        <w:t>ползваме</w:t>
      </w:r>
      <w:proofErr w:type="spellEnd"/>
      <w:r>
        <w:rPr>
          <w:rFonts w:ascii="Verdana" w:hAnsi="Verdana"/>
          <w:lang w:val="ru-RU"/>
        </w:rPr>
        <w:t xml:space="preserve"> </w:t>
      </w:r>
      <w:proofErr w:type="spellStart"/>
      <w:r>
        <w:rPr>
          <w:rFonts w:ascii="Verdana" w:hAnsi="Verdana"/>
          <w:lang w:val="ru-RU"/>
        </w:rPr>
        <w:t>като</w:t>
      </w:r>
      <w:proofErr w:type="spellEnd"/>
      <w:r>
        <w:rPr>
          <w:rFonts w:ascii="Verdana" w:hAnsi="Verdana"/>
          <w:lang w:val="ru-RU"/>
        </w:rPr>
        <w:t xml:space="preserve"> основа </w:t>
      </w:r>
      <w:proofErr w:type="spellStart"/>
      <w:r>
        <w:rPr>
          <w:rFonts w:ascii="Verdana" w:hAnsi="Verdana"/>
          <w:lang w:val="ru-RU"/>
        </w:rPr>
        <w:t>решенията</w:t>
      </w:r>
      <w:proofErr w:type="spellEnd"/>
      <w:r>
        <w:rPr>
          <w:rFonts w:ascii="Verdana" w:hAnsi="Verdana"/>
          <w:lang w:val="ru-RU"/>
        </w:rPr>
        <w:t xml:space="preserve"> от </w:t>
      </w:r>
      <w:proofErr w:type="spellStart"/>
      <w:r>
        <w:rPr>
          <w:rFonts w:ascii="Verdana" w:hAnsi="Verdana"/>
          <w:lang w:val="ru-RU"/>
        </w:rPr>
        <w:t>предишните</w:t>
      </w:r>
      <w:proofErr w:type="spellEnd"/>
      <w:r>
        <w:rPr>
          <w:rFonts w:ascii="Verdana" w:hAnsi="Verdana"/>
          <w:lang w:val="ru-RU"/>
        </w:rPr>
        <w:t xml:space="preserve"> </w:t>
      </w:r>
      <w:proofErr w:type="spellStart"/>
      <w:r>
        <w:rPr>
          <w:rFonts w:ascii="Verdana" w:hAnsi="Verdana"/>
          <w:lang w:val="ru-RU"/>
        </w:rPr>
        <w:t>избори</w:t>
      </w:r>
      <w:proofErr w:type="spellEnd"/>
      <w:r>
        <w:rPr>
          <w:rFonts w:ascii="Verdana" w:hAnsi="Verdana"/>
          <w:lang w:val="ru-RU"/>
        </w:rPr>
        <w:t xml:space="preserve"> </w:t>
      </w:r>
      <w:proofErr w:type="spellStart"/>
      <w:r>
        <w:rPr>
          <w:rFonts w:ascii="Verdana" w:hAnsi="Verdana"/>
          <w:lang w:val="ru-RU"/>
        </w:rPr>
        <w:t>през</w:t>
      </w:r>
      <w:proofErr w:type="spellEnd"/>
      <w:r>
        <w:rPr>
          <w:rFonts w:ascii="Verdana" w:hAnsi="Verdana"/>
          <w:lang w:val="ru-RU"/>
        </w:rPr>
        <w:t xml:space="preserve"> 2017г., </w:t>
      </w:r>
      <w:proofErr w:type="spellStart"/>
      <w:r>
        <w:rPr>
          <w:rFonts w:ascii="Verdana" w:hAnsi="Verdana"/>
          <w:lang w:val="ru-RU"/>
        </w:rPr>
        <w:t>като</w:t>
      </w:r>
      <w:proofErr w:type="spellEnd"/>
      <w:r>
        <w:rPr>
          <w:rFonts w:ascii="Verdana" w:hAnsi="Verdana"/>
          <w:lang w:val="ru-RU"/>
        </w:rPr>
        <w:t xml:space="preserve"> </w:t>
      </w:r>
      <w:proofErr w:type="spellStart"/>
      <w:r>
        <w:rPr>
          <w:rFonts w:ascii="Verdana" w:hAnsi="Verdana"/>
          <w:lang w:val="ru-RU"/>
        </w:rPr>
        <w:t>определяме</w:t>
      </w:r>
      <w:proofErr w:type="spellEnd"/>
      <w:r>
        <w:rPr>
          <w:rFonts w:ascii="Verdana" w:hAnsi="Verdana"/>
          <w:lang w:val="ru-RU"/>
        </w:rPr>
        <w:t xml:space="preserve"> кой </w:t>
      </w:r>
      <w:proofErr w:type="spellStart"/>
      <w:r>
        <w:rPr>
          <w:rFonts w:ascii="Verdana" w:hAnsi="Verdana"/>
          <w:lang w:val="ru-RU"/>
        </w:rPr>
        <w:t>експерт</w:t>
      </w:r>
      <w:proofErr w:type="spellEnd"/>
      <w:r>
        <w:rPr>
          <w:rFonts w:ascii="Verdana" w:hAnsi="Verdana"/>
          <w:lang w:val="ru-RU"/>
        </w:rPr>
        <w:t xml:space="preserve"> за </w:t>
      </w:r>
      <w:proofErr w:type="spellStart"/>
      <w:r>
        <w:rPr>
          <w:rFonts w:ascii="Verdana" w:hAnsi="Verdana"/>
          <w:lang w:val="ru-RU"/>
        </w:rPr>
        <w:t>каква</w:t>
      </w:r>
      <w:proofErr w:type="spellEnd"/>
      <w:r>
        <w:rPr>
          <w:rFonts w:ascii="Verdana" w:hAnsi="Verdana"/>
          <w:lang w:val="ru-RU"/>
        </w:rPr>
        <w:t xml:space="preserve"> </w:t>
      </w:r>
      <w:proofErr w:type="spellStart"/>
      <w:r>
        <w:rPr>
          <w:rFonts w:ascii="Verdana" w:hAnsi="Verdana"/>
          <w:lang w:val="ru-RU"/>
        </w:rPr>
        <w:t>работна</w:t>
      </w:r>
      <w:proofErr w:type="spellEnd"/>
      <w:r>
        <w:rPr>
          <w:rFonts w:ascii="Verdana" w:hAnsi="Verdana"/>
          <w:lang w:val="ru-RU"/>
        </w:rPr>
        <w:t xml:space="preserve"> </w:t>
      </w:r>
      <w:proofErr w:type="spellStart"/>
      <w:r>
        <w:rPr>
          <w:rFonts w:ascii="Verdana" w:hAnsi="Verdana"/>
          <w:lang w:val="ru-RU"/>
        </w:rPr>
        <w:t>група</w:t>
      </w:r>
      <w:proofErr w:type="spellEnd"/>
      <w:r>
        <w:rPr>
          <w:rFonts w:ascii="Verdana" w:hAnsi="Verdana"/>
          <w:lang w:val="ru-RU"/>
        </w:rPr>
        <w:t xml:space="preserve"> </w:t>
      </w:r>
      <w:proofErr w:type="spellStart"/>
      <w:r>
        <w:rPr>
          <w:rFonts w:ascii="Verdana" w:hAnsi="Verdana"/>
          <w:lang w:val="ru-RU"/>
        </w:rPr>
        <w:t>ще</w:t>
      </w:r>
      <w:proofErr w:type="spellEnd"/>
      <w:r>
        <w:rPr>
          <w:rFonts w:ascii="Verdana" w:hAnsi="Verdana"/>
          <w:lang w:val="ru-RU"/>
        </w:rPr>
        <w:t xml:space="preserve"> </w:t>
      </w:r>
      <w:proofErr w:type="spellStart"/>
      <w:r>
        <w:rPr>
          <w:rFonts w:ascii="Verdana" w:hAnsi="Verdana"/>
          <w:lang w:val="ru-RU"/>
        </w:rPr>
        <w:t>го</w:t>
      </w:r>
      <w:proofErr w:type="spellEnd"/>
      <w:r>
        <w:rPr>
          <w:rFonts w:ascii="Verdana" w:hAnsi="Verdana"/>
          <w:lang w:val="ru-RU"/>
        </w:rPr>
        <w:t xml:space="preserve"> назначим.</w:t>
      </w:r>
    </w:p>
    <w:p w:rsidR="0080565F" w:rsidRDefault="008E7CD8" w:rsidP="008079D9">
      <w:pPr>
        <w:jc w:val="both"/>
        <w:rPr>
          <w:rFonts w:ascii="Verdana" w:hAnsi="Verdana"/>
          <w:lang w:val="ru-RU"/>
        </w:rPr>
      </w:pPr>
      <w:proofErr w:type="spellStart"/>
      <w:r>
        <w:rPr>
          <w:rFonts w:ascii="Verdana" w:hAnsi="Verdana"/>
          <w:lang w:val="ru-RU"/>
        </w:rPr>
        <w:t>Създаваме</w:t>
      </w:r>
      <w:proofErr w:type="spellEnd"/>
      <w:r>
        <w:rPr>
          <w:rFonts w:ascii="Verdana" w:hAnsi="Verdana"/>
          <w:lang w:val="ru-RU"/>
        </w:rPr>
        <w:t xml:space="preserve"> </w:t>
      </w:r>
      <w:proofErr w:type="spellStart"/>
      <w:r>
        <w:rPr>
          <w:rFonts w:ascii="Verdana" w:hAnsi="Verdana"/>
          <w:lang w:val="ru-RU"/>
        </w:rPr>
        <w:t>работна</w:t>
      </w:r>
      <w:proofErr w:type="spellEnd"/>
      <w:r>
        <w:rPr>
          <w:rFonts w:ascii="Verdana" w:hAnsi="Verdana"/>
          <w:lang w:val="ru-RU"/>
        </w:rPr>
        <w:t xml:space="preserve"> </w:t>
      </w:r>
      <w:proofErr w:type="spellStart"/>
      <w:proofErr w:type="gramStart"/>
      <w:r>
        <w:rPr>
          <w:rFonts w:ascii="Verdana" w:hAnsi="Verdana"/>
          <w:lang w:val="ru-RU"/>
        </w:rPr>
        <w:t>група</w:t>
      </w:r>
      <w:proofErr w:type="spellEnd"/>
      <w:r>
        <w:rPr>
          <w:rFonts w:ascii="Verdana" w:hAnsi="Verdana"/>
          <w:lang w:val="ru-RU"/>
        </w:rPr>
        <w:t xml:space="preserve"> ,</w:t>
      </w:r>
      <w:proofErr w:type="gramEnd"/>
      <w:r>
        <w:rPr>
          <w:rFonts w:ascii="Verdana" w:hAnsi="Verdana"/>
          <w:lang w:val="ru-RU"/>
        </w:rPr>
        <w:t xml:space="preserve"> пример: </w:t>
      </w:r>
      <w:proofErr w:type="spellStart"/>
      <w:r>
        <w:rPr>
          <w:rFonts w:ascii="Verdana" w:hAnsi="Verdana"/>
          <w:lang w:val="ru-RU"/>
        </w:rPr>
        <w:t>работна</w:t>
      </w:r>
      <w:proofErr w:type="spellEnd"/>
      <w:r>
        <w:rPr>
          <w:rFonts w:ascii="Verdana" w:hAnsi="Verdana"/>
          <w:lang w:val="ru-RU"/>
        </w:rPr>
        <w:t xml:space="preserve"> </w:t>
      </w:r>
      <w:proofErr w:type="spellStart"/>
      <w:r>
        <w:rPr>
          <w:rFonts w:ascii="Verdana" w:hAnsi="Verdana"/>
          <w:lang w:val="ru-RU"/>
        </w:rPr>
        <w:t>група</w:t>
      </w:r>
      <w:proofErr w:type="spellEnd"/>
      <w:r>
        <w:rPr>
          <w:rFonts w:ascii="Verdana" w:hAnsi="Verdana"/>
          <w:lang w:val="ru-RU"/>
        </w:rPr>
        <w:t xml:space="preserve"> от </w:t>
      </w:r>
      <w:proofErr w:type="spellStart"/>
      <w:r>
        <w:rPr>
          <w:rFonts w:ascii="Verdana" w:hAnsi="Verdana"/>
          <w:lang w:val="ru-RU"/>
        </w:rPr>
        <w:t>специалисти</w:t>
      </w:r>
      <w:proofErr w:type="spellEnd"/>
      <w:r>
        <w:rPr>
          <w:rFonts w:ascii="Verdana" w:hAnsi="Verdana"/>
          <w:lang w:val="ru-RU"/>
        </w:rPr>
        <w:t xml:space="preserve">, АЙ </w:t>
      </w:r>
      <w:proofErr w:type="spellStart"/>
      <w:r>
        <w:rPr>
          <w:rFonts w:ascii="Verdana" w:hAnsi="Verdana"/>
          <w:lang w:val="ru-RU"/>
        </w:rPr>
        <w:t>Ти</w:t>
      </w:r>
      <w:proofErr w:type="spellEnd"/>
      <w:r>
        <w:rPr>
          <w:rFonts w:ascii="Verdana" w:hAnsi="Verdana"/>
          <w:lang w:val="ru-RU"/>
        </w:rPr>
        <w:t xml:space="preserve"> </w:t>
      </w:r>
      <w:proofErr w:type="spellStart"/>
      <w:r>
        <w:rPr>
          <w:rFonts w:ascii="Verdana" w:hAnsi="Verdana"/>
          <w:lang w:val="ru-RU"/>
        </w:rPr>
        <w:t>експерт</w:t>
      </w:r>
      <w:proofErr w:type="spellEnd"/>
      <w:r>
        <w:rPr>
          <w:rFonts w:ascii="Verdana" w:hAnsi="Verdana"/>
          <w:lang w:val="ru-RU"/>
        </w:rPr>
        <w:t xml:space="preserve">, </w:t>
      </w:r>
      <w:proofErr w:type="spellStart"/>
      <w:r>
        <w:rPr>
          <w:rFonts w:ascii="Verdana" w:hAnsi="Verdana"/>
          <w:lang w:val="ru-RU"/>
        </w:rPr>
        <w:t>изписваме</w:t>
      </w:r>
      <w:proofErr w:type="spellEnd"/>
      <w:r>
        <w:rPr>
          <w:rFonts w:ascii="Verdana" w:hAnsi="Verdana"/>
          <w:lang w:val="ru-RU"/>
        </w:rPr>
        <w:t xml:space="preserve"> имена </w:t>
      </w:r>
      <w:proofErr w:type="spellStart"/>
      <w:r>
        <w:rPr>
          <w:rFonts w:ascii="Verdana" w:hAnsi="Verdana"/>
          <w:lang w:val="ru-RU"/>
        </w:rPr>
        <w:t>му</w:t>
      </w:r>
      <w:proofErr w:type="spellEnd"/>
      <w:r>
        <w:rPr>
          <w:rFonts w:ascii="Verdana" w:hAnsi="Verdana"/>
          <w:lang w:val="ru-RU"/>
        </w:rPr>
        <w:t xml:space="preserve">, и </w:t>
      </w:r>
      <w:proofErr w:type="spellStart"/>
      <w:r>
        <w:rPr>
          <w:rFonts w:ascii="Verdana" w:hAnsi="Verdana"/>
          <w:lang w:val="ru-RU"/>
        </w:rPr>
        <w:t>посочваме</w:t>
      </w:r>
      <w:proofErr w:type="spellEnd"/>
      <w:r>
        <w:rPr>
          <w:rFonts w:ascii="Verdana" w:hAnsi="Verdana"/>
          <w:lang w:val="ru-RU"/>
        </w:rPr>
        <w:t xml:space="preserve"> </w:t>
      </w:r>
      <w:proofErr w:type="spellStart"/>
      <w:r>
        <w:rPr>
          <w:rFonts w:ascii="Verdana" w:hAnsi="Verdana"/>
          <w:lang w:val="ru-RU"/>
        </w:rPr>
        <w:t>каква</w:t>
      </w:r>
      <w:proofErr w:type="spellEnd"/>
      <w:r>
        <w:rPr>
          <w:rFonts w:ascii="Verdana" w:hAnsi="Verdana"/>
          <w:lang w:val="ru-RU"/>
        </w:rPr>
        <w:t xml:space="preserve"> заплата </w:t>
      </w:r>
      <w:proofErr w:type="spellStart"/>
      <w:r>
        <w:rPr>
          <w:rFonts w:ascii="Verdana" w:hAnsi="Verdana"/>
          <w:lang w:val="ru-RU"/>
        </w:rPr>
        <w:t>ще</w:t>
      </w:r>
      <w:proofErr w:type="spellEnd"/>
      <w:r>
        <w:rPr>
          <w:rFonts w:ascii="Verdana" w:hAnsi="Verdana"/>
          <w:lang w:val="ru-RU"/>
        </w:rPr>
        <w:t xml:space="preserve"> </w:t>
      </w:r>
      <w:proofErr w:type="spellStart"/>
      <w:r>
        <w:rPr>
          <w:rFonts w:ascii="Verdana" w:hAnsi="Verdana"/>
          <w:lang w:val="ru-RU"/>
        </w:rPr>
        <w:t>взима</w:t>
      </w:r>
      <w:proofErr w:type="spellEnd"/>
      <w:r>
        <w:rPr>
          <w:rFonts w:ascii="Verdana" w:hAnsi="Verdana"/>
          <w:lang w:val="ru-RU"/>
        </w:rPr>
        <w:t>.</w:t>
      </w:r>
    </w:p>
    <w:p w:rsidR="008E7CD8" w:rsidRDefault="008E7CD8" w:rsidP="008079D9">
      <w:pPr>
        <w:jc w:val="both"/>
        <w:rPr>
          <w:rFonts w:ascii="Verdana" w:hAnsi="Verdana"/>
          <w:lang w:val="ru-RU"/>
        </w:rPr>
      </w:pPr>
      <w:r>
        <w:rPr>
          <w:rFonts w:ascii="Verdana" w:hAnsi="Verdana"/>
          <w:lang w:val="ru-RU"/>
        </w:rPr>
        <w:t xml:space="preserve">Йордан </w:t>
      </w:r>
      <w:proofErr w:type="spellStart"/>
      <w:r>
        <w:rPr>
          <w:rFonts w:ascii="Verdana" w:hAnsi="Verdana"/>
          <w:lang w:val="ru-RU"/>
        </w:rPr>
        <w:t>СИмонски</w:t>
      </w:r>
      <w:proofErr w:type="spellEnd"/>
      <w:r>
        <w:rPr>
          <w:rFonts w:ascii="Verdana" w:hAnsi="Verdana"/>
          <w:lang w:val="ru-RU"/>
        </w:rPr>
        <w:t>:</w:t>
      </w:r>
    </w:p>
    <w:p w:rsidR="008E7CD8" w:rsidRDefault="008E7CD8" w:rsidP="008079D9">
      <w:pPr>
        <w:jc w:val="both"/>
        <w:rPr>
          <w:rFonts w:ascii="Verdana" w:hAnsi="Verdana"/>
          <w:lang w:val="ru-RU"/>
        </w:rPr>
      </w:pPr>
      <w:proofErr w:type="spellStart"/>
      <w:r>
        <w:rPr>
          <w:rFonts w:ascii="Verdana" w:hAnsi="Verdana"/>
          <w:lang w:val="ru-RU"/>
        </w:rPr>
        <w:t>Колеги</w:t>
      </w:r>
      <w:proofErr w:type="spellEnd"/>
      <w:r>
        <w:rPr>
          <w:rFonts w:ascii="Verdana" w:hAnsi="Verdana"/>
          <w:lang w:val="ru-RU"/>
        </w:rPr>
        <w:t xml:space="preserve">, </w:t>
      </w:r>
      <w:proofErr w:type="spellStart"/>
      <w:r>
        <w:rPr>
          <w:rFonts w:ascii="Verdana" w:hAnsi="Verdana"/>
          <w:lang w:val="ru-RU"/>
        </w:rPr>
        <w:t>така</w:t>
      </w:r>
      <w:proofErr w:type="spellEnd"/>
      <w:r>
        <w:rPr>
          <w:rFonts w:ascii="Verdana" w:hAnsi="Verdana"/>
          <w:lang w:val="ru-RU"/>
        </w:rPr>
        <w:t xml:space="preserve"> </w:t>
      </w:r>
      <w:proofErr w:type="spellStart"/>
      <w:r>
        <w:rPr>
          <w:rFonts w:ascii="Verdana" w:hAnsi="Verdana"/>
          <w:lang w:val="ru-RU"/>
        </w:rPr>
        <w:t>сме</w:t>
      </w:r>
      <w:proofErr w:type="spellEnd"/>
      <w:r>
        <w:rPr>
          <w:rFonts w:ascii="Verdana" w:hAnsi="Verdana"/>
          <w:lang w:val="ru-RU"/>
        </w:rPr>
        <w:t xml:space="preserve"> правили, </w:t>
      </w:r>
      <w:proofErr w:type="spellStart"/>
      <w:r>
        <w:rPr>
          <w:rFonts w:ascii="Verdana" w:hAnsi="Verdana"/>
          <w:lang w:val="ru-RU"/>
        </w:rPr>
        <w:t>предлагам</w:t>
      </w:r>
      <w:proofErr w:type="spellEnd"/>
      <w:r>
        <w:rPr>
          <w:rFonts w:ascii="Verdana" w:hAnsi="Verdana"/>
          <w:lang w:val="ru-RU"/>
        </w:rPr>
        <w:t xml:space="preserve"> и </w:t>
      </w:r>
      <w:proofErr w:type="spellStart"/>
      <w:r>
        <w:rPr>
          <w:rFonts w:ascii="Verdana" w:hAnsi="Verdana"/>
          <w:lang w:val="ru-RU"/>
        </w:rPr>
        <w:t>сега</w:t>
      </w:r>
      <w:proofErr w:type="spellEnd"/>
      <w:r>
        <w:rPr>
          <w:rFonts w:ascii="Verdana" w:hAnsi="Verdana"/>
          <w:lang w:val="ru-RU"/>
        </w:rPr>
        <w:t xml:space="preserve"> да е по </w:t>
      </w:r>
      <w:proofErr w:type="spellStart"/>
      <w:r>
        <w:rPr>
          <w:rFonts w:ascii="Verdana" w:hAnsi="Verdana"/>
          <w:lang w:val="ru-RU"/>
        </w:rPr>
        <w:t>същия</w:t>
      </w:r>
      <w:proofErr w:type="spellEnd"/>
      <w:r>
        <w:rPr>
          <w:rFonts w:ascii="Verdana" w:hAnsi="Verdana"/>
          <w:lang w:val="ru-RU"/>
        </w:rPr>
        <w:t xml:space="preserve"> начин. Имаме имена за АЙ </w:t>
      </w:r>
      <w:proofErr w:type="spellStart"/>
      <w:proofErr w:type="gramStart"/>
      <w:r>
        <w:rPr>
          <w:rFonts w:ascii="Verdana" w:hAnsi="Verdana"/>
          <w:lang w:val="ru-RU"/>
        </w:rPr>
        <w:t>ти</w:t>
      </w:r>
      <w:proofErr w:type="spellEnd"/>
      <w:r>
        <w:rPr>
          <w:rFonts w:ascii="Verdana" w:hAnsi="Verdana"/>
          <w:lang w:val="ru-RU"/>
        </w:rPr>
        <w:t xml:space="preserve"> ,</w:t>
      </w:r>
      <w:proofErr w:type="gramEnd"/>
      <w:r>
        <w:rPr>
          <w:rFonts w:ascii="Verdana" w:hAnsi="Verdana"/>
          <w:lang w:val="ru-RU"/>
        </w:rPr>
        <w:t xml:space="preserve"> имаме и за технически </w:t>
      </w:r>
      <w:proofErr w:type="spellStart"/>
      <w:r>
        <w:rPr>
          <w:rFonts w:ascii="Verdana" w:hAnsi="Verdana"/>
          <w:lang w:val="ru-RU"/>
        </w:rPr>
        <w:t>сътрудници</w:t>
      </w:r>
      <w:proofErr w:type="spellEnd"/>
      <w:r>
        <w:rPr>
          <w:rFonts w:ascii="Verdana" w:hAnsi="Verdana"/>
          <w:lang w:val="ru-RU"/>
        </w:rPr>
        <w:t xml:space="preserve">. Можем по решение на ЦИК да имаме 2ма АЙ </w:t>
      </w:r>
      <w:proofErr w:type="spellStart"/>
      <w:r>
        <w:rPr>
          <w:rFonts w:ascii="Verdana" w:hAnsi="Verdana"/>
          <w:lang w:val="ru-RU"/>
        </w:rPr>
        <w:t>ти</w:t>
      </w:r>
      <w:proofErr w:type="spellEnd"/>
      <w:r>
        <w:rPr>
          <w:rFonts w:ascii="Verdana" w:hAnsi="Verdana"/>
          <w:lang w:val="ru-RU"/>
        </w:rPr>
        <w:t xml:space="preserve"> и до 5 технически. </w:t>
      </w:r>
      <w:proofErr w:type="spellStart"/>
      <w:r>
        <w:rPr>
          <w:rFonts w:ascii="Verdana" w:hAnsi="Verdana"/>
          <w:lang w:val="ru-RU"/>
        </w:rPr>
        <w:t>Предлагам</w:t>
      </w:r>
      <w:proofErr w:type="spellEnd"/>
      <w:r>
        <w:rPr>
          <w:rFonts w:ascii="Verdana" w:hAnsi="Verdana"/>
          <w:lang w:val="ru-RU"/>
        </w:rPr>
        <w:t xml:space="preserve"> да </w:t>
      </w:r>
      <w:proofErr w:type="spellStart"/>
      <w:r>
        <w:rPr>
          <w:rFonts w:ascii="Verdana" w:hAnsi="Verdana"/>
          <w:lang w:val="ru-RU"/>
        </w:rPr>
        <w:t>ги</w:t>
      </w:r>
      <w:proofErr w:type="spellEnd"/>
      <w:r>
        <w:rPr>
          <w:rFonts w:ascii="Verdana" w:hAnsi="Verdana"/>
          <w:lang w:val="ru-RU"/>
        </w:rPr>
        <w:t xml:space="preserve"> назначим.</w:t>
      </w:r>
    </w:p>
    <w:p w:rsidR="008E7CD8" w:rsidRDefault="008E7CD8" w:rsidP="008079D9">
      <w:pPr>
        <w:jc w:val="both"/>
        <w:rPr>
          <w:rFonts w:ascii="Verdana" w:hAnsi="Verdana"/>
          <w:lang w:val="ru-RU"/>
        </w:rPr>
      </w:pPr>
      <w:proofErr w:type="spellStart"/>
      <w:r>
        <w:rPr>
          <w:rFonts w:ascii="Verdana" w:hAnsi="Verdana"/>
          <w:lang w:val="ru-RU"/>
        </w:rPr>
        <w:t>Вилислав</w:t>
      </w:r>
      <w:proofErr w:type="spellEnd"/>
      <w:r>
        <w:rPr>
          <w:rFonts w:ascii="Verdana" w:hAnsi="Verdana"/>
          <w:lang w:val="ru-RU"/>
        </w:rPr>
        <w:t xml:space="preserve"> </w:t>
      </w:r>
      <w:proofErr w:type="spellStart"/>
      <w:proofErr w:type="gramStart"/>
      <w:r>
        <w:rPr>
          <w:rFonts w:ascii="Verdana" w:hAnsi="Verdana"/>
          <w:lang w:val="ru-RU"/>
        </w:rPr>
        <w:t>БАлев</w:t>
      </w:r>
      <w:proofErr w:type="spellEnd"/>
      <w:r>
        <w:rPr>
          <w:rFonts w:ascii="Verdana" w:hAnsi="Verdana"/>
          <w:lang w:val="ru-RU"/>
        </w:rPr>
        <w:t xml:space="preserve"> :</w:t>
      </w:r>
      <w:proofErr w:type="gramEnd"/>
    </w:p>
    <w:p w:rsidR="008E7CD8" w:rsidRDefault="008E7CD8" w:rsidP="008079D9">
      <w:pPr>
        <w:jc w:val="both"/>
        <w:rPr>
          <w:rFonts w:ascii="Verdana" w:hAnsi="Verdana"/>
          <w:lang w:val="ru-RU"/>
        </w:rPr>
      </w:pPr>
      <w:proofErr w:type="spellStart"/>
      <w:r>
        <w:rPr>
          <w:rFonts w:ascii="Verdana" w:hAnsi="Verdana"/>
          <w:lang w:val="ru-RU"/>
        </w:rPr>
        <w:t>Колеги</w:t>
      </w:r>
      <w:proofErr w:type="spellEnd"/>
      <w:r>
        <w:rPr>
          <w:rFonts w:ascii="Verdana" w:hAnsi="Verdana"/>
          <w:lang w:val="ru-RU"/>
        </w:rPr>
        <w:t xml:space="preserve">, аз </w:t>
      </w:r>
      <w:proofErr w:type="spellStart"/>
      <w:r>
        <w:rPr>
          <w:rFonts w:ascii="Verdana" w:hAnsi="Verdana"/>
          <w:lang w:val="ru-RU"/>
        </w:rPr>
        <w:t>също</w:t>
      </w:r>
      <w:proofErr w:type="spellEnd"/>
      <w:r>
        <w:rPr>
          <w:rFonts w:ascii="Verdana" w:hAnsi="Verdana"/>
          <w:lang w:val="ru-RU"/>
        </w:rPr>
        <w:t xml:space="preserve"> имам предложение за </w:t>
      </w:r>
      <w:proofErr w:type="gramStart"/>
      <w:r>
        <w:rPr>
          <w:rFonts w:ascii="Verdana" w:hAnsi="Verdana"/>
          <w:lang w:val="ru-RU"/>
        </w:rPr>
        <w:t>Ай</w:t>
      </w:r>
      <w:proofErr w:type="gramEnd"/>
      <w:r>
        <w:rPr>
          <w:rFonts w:ascii="Verdana" w:hAnsi="Verdana"/>
          <w:lang w:val="ru-RU"/>
        </w:rPr>
        <w:t xml:space="preserve"> </w:t>
      </w:r>
      <w:proofErr w:type="spellStart"/>
      <w:r>
        <w:rPr>
          <w:rFonts w:ascii="Verdana" w:hAnsi="Verdana"/>
          <w:lang w:val="ru-RU"/>
        </w:rPr>
        <w:t>ти</w:t>
      </w:r>
      <w:proofErr w:type="spellEnd"/>
      <w:r>
        <w:rPr>
          <w:rFonts w:ascii="Verdana" w:hAnsi="Verdana"/>
          <w:lang w:val="ru-RU"/>
        </w:rPr>
        <w:t xml:space="preserve">. </w:t>
      </w:r>
      <w:proofErr w:type="spellStart"/>
      <w:r>
        <w:rPr>
          <w:rFonts w:ascii="Verdana" w:hAnsi="Verdana"/>
          <w:lang w:val="ru-RU"/>
        </w:rPr>
        <w:t>Нека</w:t>
      </w:r>
      <w:proofErr w:type="spellEnd"/>
      <w:r>
        <w:rPr>
          <w:rFonts w:ascii="Verdana" w:hAnsi="Verdana"/>
          <w:lang w:val="ru-RU"/>
        </w:rPr>
        <w:t xml:space="preserve"> да </w:t>
      </w:r>
      <w:proofErr w:type="spellStart"/>
      <w:r>
        <w:rPr>
          <w:rFonts w:ascii="Verdana" w:hAnsi="Verdana"/>
          <w:lang w:val="ru-RU"/>
        </w:rPr>
        <w:t>започнем</w:t>
      </w:r>
      <w:proofErr w:type="spellEnd"/>
      <w:r>
        <w:rPr>
          <w:rFonts w:ascii="Verdana" w:hAnsi="Verdana"/>
          <w:lang w:val="ru-RU"/>
        </w:rPr>
        <w:t xml:space="preserve"> да </w:t>
      </w:r>
      <w:proofErr w:type="spellStart"/>
      <w:r>
        <w:rPr>
          <w:rFonts w:ascii="Verdana" w:hAnsi="Verdana"/>
          <w:lang w:val="ru-RU"/>
        </w:rPr>
        <w:t>назначаваме</w:t>
      </w:r>
      <w:proofErr w:type="spellEnd"/>
      <w:r>
        <w:rPr>
          <w:rFonts w:ascii="Verdana" w:hAnsi="Verdana"/>
          <w:lang w:val="ru-RU"/>
        </w:rPr>
        <w:t xml:space="preserve"> и да видим колко </w:t>
      </w:r>
      <w:proofErr w:type="spellStart"/>
      <w:r>
        <w:rPr>
          <w:rFonts w:ascii="Verdana" w:hAnsi="Verdana"/>
          <w:lang w:val="ru-RU"/>
        </w:rPr>
        <w:t>бройки</w:t>
      </w:r>
      <w:proofErr w:type="spellEnd"/>
      <w:r>
        <w:rPr>
          <w:rFonts w:ascii="Verdana" w:hAnsi="Verdana"/>
          <w:lang w:val="ru-RU"/>
        </w:rPr>
        <w:t xml:space="preserve"> </w:t>
      </w:r>
      <w:proofErr w:type="spellStart"/>
      <w:r>
        <w:rPr>
          <w:rFonts w:ascii="Verdana" w:hAnsi="Verdana"/>
          <w:lang w:val="ru-RU"/>
        </w:rPr>
        <w:t>ще</w:t>
      </w:r>
      <w:proofErr w:type="spellEnd"/>
      <w:r>
        <w:rPr>
          <w:rFonts w:ascii="Verdana" w:hAnsi="Verdana"/>
          <w:lang w:val="ru-RU"/>
        </w:rPr>
        <w:t xml:space="preserve"> </w:t>
      </w:r>
      <w:proofErr w:type="spellStart"/>
      <w:r>
        <w:rPr>
          <w:rFonts w:ascii="Verdana" w:hAnsi="Verdana"/>
          <w:lang w:val="ru-RU"/>
        </w:rPr>
        <w:t>запълним</w:t>
      </w:r>
      <w:proofErr w:type="spellEnd"/>
      <w:r>
        <w:rPr>
          <w:rFonts w:ascii="Verdana" w:hAnsi="Verdana"/>
          <w:lang w:val="ru-RU"/>
        </w:rPr>
        <w:t xml:space="preserve"> по решение на ЦИК.</w:t>
      </w:r>
    </w:p>
    <w:p w:rsidR="008E7CD8" w:rsidRDefault="008E7CD8" w:rsidP="008079D9">
      <w:pPr>
        <w:jc w:val="both"/>
        <w:rPr>
          <w:rFonts w:ascii="Verdana" w:hAnsi="Verdana"/>
          <w:lang w:val="ru-RU"/>
        </w:rPr>
      </w:pPr>
      <w:r>
        <w:rPr>
          <w:rFonts w:ascii="Verdana" w:hAnsi="Verdana"/>
          <w:lang w:val="ru-RU"/>
        </w:rPr>
        <w:lastRenderedPageBreak/>
        <w:t xml:space="preserve">Мартин </w:t>
      </w:r>
      <w:proofErr w:type="spellStart"/>
      <w:r>
        <w:rPr>
          <w:rFonts w:ascii="Verdana" w:hAnsi="Verdana"/>
          <w:lang w:val="ru-RU"/>
        </w:rPr>
        <w:t>Бусаров</w:t>
      </w:r>
      <w:proofErr w:type="spellEnd"/>
      <w:r>
        <w:rPr>
          <w:rFonts w:ascii="Verdana" w:hAnsi="Verdana"/>
          <w:lang w:val="ru-RU"/>
        </w:rPr>
        <w:t>:</w:t>
      </w:r>
    </w:p>
    <w:p w:rsidR="008E7CD8" w:rsidRDefault="008E7CD8" w:rsidP="008079D9">
      <w:pPr>
        <w:jc w:val="both"/>
        <w:rPr>
          <w:rFonts w:ascii="Verdana" w:hAnsi="Verdana"/>
          <w:lang w:val="ru-RU"/>
        </w:rPr>
      </w:pPr>
      <w:proofErr w:type="spellStart"/>
      <w:r>
        <w:rPr>
          <w:rFonts w:ascii="Verdana" w:hAnsi="Verdana"/>
          <w:lang w:val="ru-RU"/>
        </w:rPr>
        <w:t>Колеги</w:t>
      </w:r>
      <w:proofErr w:type="spellEnd"/>
      <w:r>
        <w:rPr>
          <w:rFonts w:ascii="Verdana" w:hAnsi="Verdana"/>
          <w:lang w:val="ru-RU"/>
        </w:rPr>
        <w:t xml:space="preserve">, аз имам </w:t>
      </w:r>
      <w:proofErr w:type="spellStart"/>
      <w:r>
        <w:rPr>
          <w:rFonts w:ascii="Verdana" w:hAnsi="Verdana"/>
          <w:lang w:val="ru-RU"/>
        </w:rPr>
        <w:t>проекти</w:t>
      </w:r>
      <w:proofErr w:type="spellEnd"/>
      <w:r>
        <w:rPr>
          <w:rFonts w:ascii="Verdana" w:hAnsi="Verdana"/>
          <w:lang w:val="ru-RU"/>
        </w:rPr>
        <w:t xml:space="preserve"> за </w:t>
      </w:r>
      <w:proofErr w:type="gramStart"/>
      <w:r>
        <w:rPr>
          <w:rFonts w:ascii="Verdana" w:hAnsi="Verdana"/>
          <w:lang w:val="ru-RU"/>
        </w:rPr>
        <w:t>решения ,</w:t>
      </w:r>
      <w:proofErr w:type="gramEnd"/>
      <w:r>
        <w:rPr>
          <w:rFonts w:ascii="Verdana" w:hAnsi="Verdana"/>
          <w:lang w:val="ru-RU"/>
        </w:rPr>
        <w:t xml:space="preserve"> </w:t>
      </w:r>
      <w:proofErr w:type="spellStart"/>
      <w:r>
        <w:rPr>
          <w:rFonts w:ascii="Verdana" w:hAnsi="Verdana"/>
          <w:lang w:val="ru-RU"/>
        </w:rPr>
        <w:t>ако</w:t>
      </w:r>
      <w:proofErr w:type="spellEnd"/>
      <w:r>
        <w:rPr>
          <w:rFonts w:ascii="Verdana" w:hAnsi="Verdana"/>
          <w:lang w:val="ru-RU"/>
        </w:rPr>
        <w:t xml:space="preserve"> позволите </w:t>
      </w:r>
      <w:proofErr w:type="spellStart"/>
      <w:r>
        <w:rPr>
          <w:rFonts w:ascii="Verdana" w:hAnsi="Verdana"/>
          <w:lang w:val="ru-RU"/>
        </w:rPr>
        <w:t>ще</w:t>
      </w:r>
      <w:proofErr w:type="spellEnd"/>
      <w:r>
        <w:rPr>
          <w:rFonts w:ascii="Verdana" w:hAnsi="Verdana"/>
          <w:lang w:val="ru-RU"/>
        </w:rPr>
        <w:t xml:space="preserve"> зачета за </w:t>
      </w:r>
      <w:proofErr w:type="spellStart"/>
      <w:r>
        <w:rPr>
          <w:rFonts w:ascii="Verdana" w:hAnsi="Verdana"/>
          <w:lang w:val="ru-RU"/>
        </w:rPr>
        <w:t>първия</w:t>
      </w:r>
      <w:proofErr w:type="spellEnd"/>
      <w:r>
        <w:rPr>
          <w:rFonts w:ascii="Verdana" w:hAnsi="Verdana"/>
          <w:lang w:val="ru-RU"/>
        </w:rPr>
        <w:t xml:space="preserve"> специалист – Ай </w:t>
      </w:r>
      <w:proofErr w:type="spellStart"/>
      <w:r>
        <w:rPr>
          <w:rFonts w:ascii="Verdana" w:hAnsi="Verdana"/>
          <w:lang w:val="ru-RU"/>
        </w:rPr>
        <w:t>ти</w:t>
      </w:r>
      <w:proofErr w:type="spellEnd"/>
      <w:r>
        <w:rPr>
          <w:rFonts w:ascii="Verdana" w:hAnsi="Verdana"/>
          <w:lang w:val="ru-RU"/>
        </w:rPr>
        <w:t>.</w:t>
      </w:r>
    </w:p>
    <w:p w:rsidR="008E7CD8" w:rsidRDefault="008E7CD8" w:rsidP="008079D9">
      <w:pPr>
        <w:jc w:val="both"/>
        <w:rPr>
          <w:rFonts w:ascii="Verdana" w:hAnsi="Verdana"/>
          <w:lang w:val="ru-RU"/>
        </w:rPr>
      </w:pPr>
      <w:proofErr w:type="spellStart"/>
      <w:r>
        <w:rPr>
          <w:rFonts w:ascii="Verdana" w:hAnsi="Verdana"/>
          <w:lang w:val="ru-RU"/>
        </w:rPr>
        <w:t>Определяме</w:t>
      </w:r>
      <w:proofErr w:type="spellEnd"/>
      <w:r>
        <w:rPr>
          <w:rFonts w:ascii="Verdana" w:hAnsi="Verdana"/>
          <w:lang w:val="ru-RU"/>
        </w:rPr>
        <w:t xml:space="preserve"> </w:t>
      </w:r>
      <w:proofErr w:type="spellStart"/>
      <w:r>
        <w:rPr>
          <w:rFonts w:ascii="Verdana" w:hAnsi="Verdana"/>
          <w:lang w:val="ru-RU"/>
        </w:rPr>
        <w:t>работна</w:t>
      </w:r>
      <w:proofErr w:type="spellEnd"/>
      <w:r>
        <w:rPr>
          <w:rFonts w:ascii="Verdana" w:hAnsi="Verdana"/>
          <w:lang w:val="ru-RU"/>
        </w:rPr>
        <w:t xml:space="preserve"> </w:t>
      </w:r>
      <w:proofErr w:type="spellStart"/>
      <w:r>
        <w:rPr>
          <w:rFonts w:ascii="Verdana" w:hAnsi="Verdana"/>
          <w:lang w:val="ru-RU"/>
        </w:rPr>
        <w:t>група</w:t>
      </w:r>
      <w:proofErr w:type="spellEnd"/>
      <w:r>
        <w:rPr>
          <w:rFonts w:ascii="Verdana" w:hAnsi="Verdana"/>
          <w:lang w:val="ru-RU"/>
        </w:rPr>
        <w:t xml:space="preserve"> за </w:t>
      </w:r>
      <w:proofErr w:type="spellStart"/>
      <w:r>
        <w:rPr>
          <w:rFonts w:ascii="Verdana" w:hAnsi="Verdana"/>
          <w:lang w:val="ru-RU"/>
        </w:rPr>
        <w:t>подпомагане</w:t>
      </w:r>
      <w:proofErr w:type="spellEnd"/>
      <w:r>
        <w:rPr>
          <w:rFonts w:ascii="Verdana" w:hAnsi="Verdana"/>
          <w:lang w:val="ru-RU"/>
        </w:rPr>
        <w:t xml:space="preserve"> </w:t>
      </w:r>
      <w:proofErr w:type="spellStart"/>
      <w:r>
        <w:rPr>
          <w:rFonts w:ascii="Verdana" w:hAnsi="Verdana"/>
          <w:lang w:val="ru-RU"/>
        </w:rPr>
        <w:t>дейността</w:t>
      </w:r>
      <w:proofErr w:type="spellEnd"/>
      <w:r>
        <w:rPr>
          <w:rFonts w:ascii="Verdana" w:hAnsi="Verdana"/>
          <w:lang w:val="ru-RU"/>
        </w:rPr>
        <w:t xml:space="preserve"> на РИК</w:t>
      </w:r>
    </w:p>
    <w:p w:rsidR="008E7CD8" w:rsidRDefault="008E7CD8" w:rsidP="008079D9">
      <w:pPr>
        <w:jc w:val="both"/>
        <w:rPr>
          <w:rFonts w:ascii="Verdana" w:hAnsi="Verdana"/>
          <w:lang w:val="ru-RU"/>
        </w:rPr>
      </w:pPr>
      <w:proofErr w:type="spellStart"/>
      <w:r>
        <w:rPr>
          <w:rFonts w:ascii="Verdana" w:hAnsi="Verdana"/>
          <w:lang w:val="ru-RU"/>
        </w:rPr>
        <w:t>Назначаваме</w:t>
      </w:r>
      <w:proofErr w:type="spellEnd"/>
      <w:r>
        <w:rPr>
          <w:rFonts w:ascii="Verdana" w:hAnsi="Verdana"/>
          <w:lang w:val="ru-RU"/>
        </w:rPr>
        <w:t xml:space="preserve"> поименно специалиста.</w:t>
      </w:r>
    </w:p>
    <w:p w:rsidR="008E7CD8" w:rsidRDefault="008E7CD8" w:rsidP="008079D9">
      <w:pPr>
        <w:jc w:val="both"/>
        <w:rPr>
          <w:rFonts w:ascii="Verdana" w:hAnsi="Verdana"/>
          <w:lang w:val="ru-RU"/>
        </w:rPr>
      </w:pPr>
      <w:r>
        <w:rPr>
          <w:rFonts w:ascii="Verdana" w:hAnsi="Verdana"/>
          <w:lang w:val="ru-RU"/>
        </w:rPr>
        <w:t xml:space="preserve">Специалиста </w:t>
      </w:r>
      <w:proofErr w:type="spellStart"/>
      <w:r>
        <w:rPr>
          <w:rFonts w:ascii="Verdana" w:hAnsi="Verdana"/>
          <w:lang w:val="ru-RU"/>
        </w:rPr>
        <w:t>ще</w:t>
      </w:r>
      <w:proofErr w:type="spellEnd"/>
      <w:r>
        <w:rPr>
          <w:rFonts w:ascii="Verdana" w:hAnsi="Verdana"/>
          <w:lang w:val="ru-RU"/>
        </w:rPr>
        <w:t xml:space="preserve"> си </w:t>
      </w:r>
      <w:proofErr w:type="spellStart"/>
      <w:r>
        <w:rPr>
          <w:rFonts w:ascii="Verdana" w:hAnsi="Verdana"/>
          <w:lang w:val="ru-RU"/>
        </w:rPr>
        <w:t>изпълнява</w:t>
      </w:r>
      <w:proofErr w:type="spellEnd"/>
      <w:r>
        <w:rPr>
          <w:rFonts w:ascii="Verdana" w:hAnsi="Verdana"/>
          <w:lang w:val="ru-RU"/>
        </w:rPr>
        <w:t xml:space="preserve"> </w:t>
      </w:r>
      <w:proofErr w:type="spellStart"/>
      <w:r>
        <w:rPr>
          <w:rFonts w:ascii="Verdana" w:hAnsi="Verdana"/>
          <w:lang w:val="ru-RU"/>
        </w:rPr>
        <w:t>задълженията</w:t>
      </w:r>
      <w:proofErr w:type="spellEnd"/>
      <w:r>
        <w:rPr>
          <w:rFonts w:ascii="Verdana" w:hAnsi="Verdana"/>
          <w:lang w:val="ru-RU"/>
        </w:rPr>
        <w:t xml:space="preserve"> </w:t>
      </w:r>
      <w:proofErr w:type="spellStart"/>
      <w:r>
        <w:rPr>
          <w:rFonts w:ascii="Verdana" w:hAnsi="Verdana"/>
          <w:lang w:val="ru-RU"/>
        </w:rPr>
        <w:t>съгласно</w:t>
      </w:r>
      <w:proofErr w:type="spellEnd"/>
      <w:r>
        <w:rPr>
          <w:rFonts w:ascii="Verdana" w:hAnsi="Verdana"/>
          <w:lang w:val="ru-RU"/>
        </w:rPr>
        <w:t xml:space="preserve"> «Правила за </w:t>
      </w:r>
      <w:proofErr w:type="spellStart"/>
      <w:r>
        <w:rPr>
          <w:rFonts w:ascii="Verdana" w:hAnsi="Verdana"/>
          <w:lang w:val="ru-RU"/>
        </w:rPr>
        <w:t>дейността</w:t>
      </w:r>
      <w:proofErr w:type="spellEnd"/>
      <w:r>
        <w:rPr>
          <w:rFonts w:ascii="Verdana" w:hAnsi="Verdana"/>
          <w:lang w:val="ru-RU"/>
        </w:rPr>
        <w:t xml:space="preserve"> на </w:t>
      </w:r>
      <w:proofErr w:type="spellStart"/>
      <w:r>
        <w:rPr>
          <w:rFonts w:ascii="Verdana" w:hAnsi="Verdana"/>
          <w:lang w:val="ru-RU"/>
        </w:rPr>
        <w:t>експертите</w:t>
      </w:r>
      <w:proofErr w:type="spellEnd"/>
      <w:r>
        <w:rPr>
          <w:rFonts w:ascii="Verdana" w:hAnsi="Verdana"/>
          <w:lang w:val="ru-RU"/>
        </w:rPr>
        <w:t xml:space="preserve"> и </w:t>
      </w:r>
      <w:proofErr w:type="spellStart"/>
      <w:r>
        <w:rPr>
          <w:rFonts w:ascii="Verdana" w:hAnsi="Verdana"/>
          <w:lang w:val="ru-RU"/>
        </w:rPr>
        <w:t>техническите</w:t>
      </w:r>
      <w:proofErr w:type="spellEnd"/>
      <w:r>
        <w:rPr>
          <w:rFonts w:ascii="Verdana" w:hAnsi="Verdana"/>
          <w:lang w:val="ru-RU"/>
        </w:rPr>
        <w:t xml:space="preserve"> </w:t>
      </w:r>
      <w:proofErr w:type="spellStart"/>
      <w:r>
        <w:rPr>
          <w:rFonts w:ascii="Verdana" w:hAnsi="Verdana"/>
          <w:lang w:val="ru-RU"/>
        </w:rPr>
        <w:t>сътрудници</w:t>
      </w:r>
      <w:proofErr w:type="spellEnd"/>
      <w:r>
        <w:rPr>
          <w:rFonts w:ascii="Verdana" w:hAnsi="Verdana"/>
          <w:lang w:val="ru-RU"/>
        </w:rPr>
        <w:t xml:space="preserve"> </w:t>
      </w:r>
      <w:proofErr w:type="spellStart"/>
      <w:r>
        <w:rPr>
          <w:rFonts w:ascii="Verdana" w:hAnsi="Verdana"/>
          <w:lang w:val="ru-RU"/>
        </w:rPr>
        <w:t>към</w:t>
      </w:r>
      <w:proofErr w:type="spellEnd"/>
      <w:r>
        <w:rPr>
          <w:rFonts w:ascii="Verdana" w:hAnsi="Verdana"/>
          <w:lang w:val="ru-RU"/>
        </w:rPr>
        <w:t xml:space="preserve"> РИК» - </w:t>
      </w:r>
      <w:proofErr w:type="spellStart"/>
      <w:r>
        <w:rPr>
          <w:rFonts w:ascii="Verdana" w:hAnsi="Verdana"/>
          <w:lang w:val="ru-RU"/>
        </w:rPr>
        <w:t>това</w:t>
      </w:r>
      <w:proofErr w:type="spellEnd"/>
      <w:r>
        <w:rPr>
          <w:rFonts w:ascii="Verdana" w:hAnsi="Verdana"/>
          <w:lang w:val="ru-RU"/>
        </w:rPr>
        <w:t xml:space="preserve"> </w:t>
      </w:r>
      <w:proofErr w:type="spellStart"/>
      <w:r>
        <w:rPr>
          <w:rFonts w:ascii="Verdana" w:hAnsi="Verdana"/>
          <w:lang w:val="ru-RU"/>
        </w:rPr>
        <w:t>са</w:t>
      </w:r>
      <w:proofErr w:type="spellEnd"/>
      <w:r>
        <w:rPr>
          <w:rFonts w:ascii="Verdana" w:hAnsi="Verdana"/>
          <w:lang w:val="ru-RU"/>
        </w:rPr>
        <w:t xml:space="preserve"> </w:t>
      </w:r>
      <w:proofErr w:type="spellStart"/>
      <w:r>
        <w:rPr>
          <w:rFonts w:ascii="Verdana" w:hAnsi="Verdana"/>
          <w:lang w:val="ru-RU"/>
        </w:rPr>
        <w:t>същите</w:t>
      </w:r>
      <w:proofErr w:type="spellEnd"/>
      <w:r>
        <w:rPr>
          <w:rFonts w:ascii="Verdana" w:hAnsi="Verdana"/>
          <w:lang w:val="ru-RU"/>
        </w:rPr>
        <w:t xml:space="preserve"> правила, </w:t>
      </w:r>
      <w:proofErr w:type="spellStart"/>
      <w:r>
        <w:rPr>
          <w:rFonts w:ascii="Verdana" w:hAnsi="Verdana"/>
          <w:lang w:val="ru-RU"/>
        </w:rPr>
        <w:t>които</w:t>
      </w:r>
      <w:proofErr w:type="spellEnd"/>
      <w:r>
        <w:rPr>
          <w:rFonts w:ascii="Verdana" w:hAnsi="Verdana"/>
          <w:lang w:val="ru-RU"/>
        </w:rPr>
        <w:t xml:space="preserve"> </w:t>
      </w:r>
      <w:proofErr w:type="spellStart"/>
      <w:r>
        <w:rPr>
          <w:rFonts w:ascii="Verdana" w:hAnsi="Verdana"/>
          <w:lang w:val="ru-RU"/>
        </w:rPr>
        <w:t>сме</w:t>
      </w:r>
      <w:proofErr w:type="spellEnd"/>
      <w:r>
        <w:rPr>
          <w:rFonts w:ascii="Verdana" w:hAnsi="Verdana"/>
          <w:lang w:val="ru-RU"/>
        </w:rPr>
        <w:t xml:space="preserve"> </w:t>
      </w:r>
      <w:proofErr w:type="spellStart"/>
      <w:r>
        <w:rPr>
          <w:rFonts w:ascii="Verdana" w:hAnsi="Verdana"/>
          <w:lang w:val="ru-RU"/>
        </w:rPr>
        <w:t>изработили</w:t>
      </w:r>
      <w:proofErr w:type="spellEnd"/>
      <w:r>
        <w:rPr>
          <w:rFonts w:ascii="Verdana" w:hAnsi="Verdana"/>
          <w:lang w:val="ru-RU"/>
        </w:rPr>
        <w:t xml:space="preserve"> и </w:t>
      </w:r>
      <w:proofErr w:type="spellStart"/>
      <w:r>
        <w:rPr>
          <w:rFonts w:ascii="Verdana" w:hAnsi="Verdana"/>
          <w:lang w:val="ru-RU"/>
        </w:rPr>
        <w:t>сме</w:t>
      </w:r>
      <w:proofErr w:type="spellEnd"/>
      <w:r>
        <w:rPr>
          <w:rFonts w:ascii="Verdana" w:hAnsi="Verdana"/>
          <w:lang w:val="ru-RU"/>
        </w:rPr>
        <w:t xml:space="preserve"> задали за </w:t>
      </w:r>
      <w:proofErr w:type="spellStart"/>
      <w:r>
        <w:rPr>
          <w:rFonts w:ascii="Verdana" w:hAnsi="Verdana"/>
          <w:lang w:val="ru-RU"/>
        </w:rPr>
        <w:t>изпълнение</w:t>
      </w:r>
      <w:proofErr w:type="spellEnd"/>
      <w:r>
        <w:rPr>
          <w:rFonts w:ascii="Verdana" w:hAnsi="Verdana"/>
          <w:lang w:val="ru-RU"/>
        </w:rPr>
        <w:t xml:space="preserve"> за </w:t>
      </w:r>
      <w:proofErr w:type="spellStart"/>
      <w:r>
        <w:rPr>
          <w:rFonts w:ascii="Verdana" w:hAnsi="Verdana"/>
          <w:lang w:val="ru-RU"/>
        </w:rPr>
        <w:t>предишните</w:t>
      </w:r>
      <w:proofErr w:type="spellEnd"/>
      <w:r>
        <w:rPr>
          <w:rFonts w:ascii="Verdana" w:hAnsi="Verdana"/>
          <w:lang w:val="ru-RU"/>
        </w:rPr>
        <w:t xml:space="preserve"> </w:t>
      </w:r>
      <w:proofErr w:type="spellStart"/>
      <w:r>
        <w:rPr>
          <w:rFonts w:ascii="Verdana" w:hAnsi="Verdana"/>
          <w:lang w:val="ru-RU"/>
        </w:rPr>
        <w:t>избори</w:t>
      </w:r>
      <w:proofErr w:type="spellEnd"/>
      <w:r>
        <w:rPr>
          <w:rFonts w:ascii="Verdana" w:hAnsi="Verdana"/>
          <w:lang w:val="ru-RU"/>
        </w:rPr>
        <w:t xml:space="preserve">. </w:t>
      </w:r>
      <w:proofErr w:type="spellStart"/>
      <w:r>
        <w:rPr>
          <w:rFonts w:ascii="Verdana" w:hAnsi="Verdana"/>
          <w:lang w:val="ru-RU"/>
        </w:rPr>
        <w:t>Тези</w:t>
      </w:r>
      <w:proofErr w:type="spellEnd"/>
      <w:r>
        <w:rPr>
          <w:rFonts w:ascii="Verdana" w:hAnsi="Verdana"/>
          <w:lang w:val="ru-RU"/>
        </w:rPr>
        <w:t xml:space="preserve"> правила </w:t>
      </w:r>
      <w:proofErr w:type="spellStart"/>
      <w:r>
        <w:rPr>
          <w:rFonts w:ascii="Verdana" w:hAnsi="Verdana"/>
          <w:lang w:val="ru-RU"/>
        </w:rPr>
        <w:t>залегнаха</w:t>
      </w:r>
      <w:proofErr w:type="spellEnd"/>
      <w:r>
        <w:rPr>
          <w:rFonts w:ascii="Verdana" w:hAnsi="Verdana"/>
          <w:lang w:val="ru-RU"/>
        </w:rPr>
        <w:t xml:space="preserve"> и </w:t>
      </w:r>
      <w:proofErr w:type="spellStart"/>
      <w:r>
        <w:rPr>
          <w:rFonts w:ascii="Verdana" w:hAnsi="Verdana"/>
          <w:lang w:val="ru-RU"/>
        </w:rPr>
        <w:t>като</w:t>
      </w:r>
      <w:proofErr w:type="spellEnd"/>
      <w:r>
        <w:rPr>
          <w:rFonts w:ascii="Verdana" w:hAnsi="Verdana"/>
          <w:lang w:val="ru-RU"/>
        </w:rPr>
        <w:t xml:space="preserve"> условия по договорите им.</w:t>
      </w:r>
    </w:p>
    <w:p w:rsidR="008E7CD8" w:rsidRDefault="008E7CD8" w:rsidP="008079D9">
      <w:pPr>
        <w:jc w:val="both"/>
        <w:rPr>
          <w:rFonts w:ascii="Verdana" w:hAnsi="Verdana"/>
          <w:lang w:val="ru-RU"/>
        </w:rPr>
      </w:pPr>
      <w:proofErr w:type="spellStart"/>
      <w:r>
        <w:rPr>
          <w:rFonts w:ascii="Verdana" w:hAnsi="Verdana"/>
          <w:lang w:val="ru-RU"/>
        </w:rPr>
        <w:t>Определяме</w:t>
      </w:r>
      <w:proofErr w:type="spellEnd"/>
      <w:r>
        <w:rPr>
          <w:rFonts w:ascii="Verdana" w:hAnsi="Verdana"/>
          <w:lang w:val="ru-RU"/>
        </w:rPr>
        <w:t xml:space="preserve"> и </w:t>
      </w:r>
      <w:proofErr w:type="spellStart"/>
      <w:r>
        <w:rPr>
          <w:rFonts w:ascii="Verdana" w:hAnsi="Verdana"/>
          <w:lang w:val="ru-RU"/>
        </w:rPr>
        <w:t>заплатата</w:t>
      </w:r>
      <w:proofErr w:type="spellEnd"/>
      <w:r>
        <w:rPr>
          <w:rFonts w:ascii="Verdana" w:hAnsi="Verdana"/>
          <w:lang w:val="ru-RU"/>
        </w:rPr>
        <w:t xml:space="preserve"> им.</w:t>
      </w:r>
    </w:p>
    <w:p w:rsidR="008E7CD8" w:rsidRDefault="008E7CD8" w:rsidP="008079D9">
      <w:pPr>
        <w:jc w:val="both"/>
        <w:rPr>
          <w:rFonts w:ascii="Verdana" w:hAnsi="Verdana"/>
          <w:lang w:val="ru-RU"/>
        </w:rPr>
      </w:pPr>
    </w:p>
    <w:p w:rsidR="008E7CD8" w:rsidRDefault="008E7CD8" w:rsidP="008079D9">
      <w:pPr>
        <w:jc w:val="both"/>
        <w:rPr>
          <w:rFonts w:ascii="Verdana" w:hAnsi="Verdana"/>
          <w:lang w:val="ru-RU"/>
        </w:rPr>
      </w:pPr>
      <w:r>
        <w:rPr>
          <w:rFonts w:ascii="Verdana" w:hAnsi="Verdana"/>
          <w:lang w:val="ru-RU"/>
        </w:rPr>
        <w:t>Бойка Юсева:</w:t>
      </w:r>
    </w:p>
    <w:p w:rsidR="008E7CD8" w:rsidRDefault="008E7CD8" w:rsidP="008079D9">
      <w:pPr>
        <w:jc w:val="both"/>
        <w:rPr>
          <w:rFonts w:ascii="Verdana" w:hAnsi="Verdana"/>
          <w:lang w:val="ru-RU"/>
        </w:rPr>
      </w:pPr>
      <w:r>
        <w:rPr>
          <w:rFonts w:ascii="Verdana" w:hAnsi="Verdana"/>
          <w:lang w:val="ru-RU"/>
        </w:rPr>
        <w:t xml:space="preserve">Аз </w:t>
      </w:r>
      <w:proofErr w:type="spellStart"/>
      <w:proofErr w:type="gramStart"/>
      <w:r>
        <w:rPr>
          <w:rFonts w:ascii="Verdana" w:hAnsi="Verdana"/>
          <w:lang w:val="ru-RU"/>
        </w:rPr>
        <w:t>колеги</w:t>
      </w:r>
      <w:proofErr w:type="spellEnd"/>
      <w:r>
        <w:rPr>
          <w:rFonts w:ascii="Verdana" w:hAnsi="Verdana"/>
          <w:lang w:val="ru-RU"/>
        </w:rPr>
        <w:t xml:space="preserve"> ,</w:t>
      </w:r>
      <w:proofErr w:type="gramEnd"/>
      <w:r>
        <w:rPr>
          <w:rFonts w:ascii="Verdana" w:hAnsi="Verdana"/>
          <w:lang w:val="ru-RU"/>
        </w:rPr>
        <w:t xml:space="preserve"> </w:t>
      </w:r>
      <w:proofErr w:type="spellStart"/>
      <w:r>
        <w:rPr>
          <w:rFonts w:ascii="Verdana" w:hAnsi="Verdana"/>
          <w:lang w:val="ru-RU"/>
        </w:rPr>
        <w:t>предлагам</w:t>
      </w:r>
      <w:proofErr w:type="spellEnd"/>
      <w:r>
        <w:rPr>
          <w:rFonts w:ascii="Verdana" w:hAnsi="Verdana"/>
          <w:lang w:val="ru-RU"/>
        </w:rPr>
        <w:t xml:space="preserve"> да не </w:t>
      </w:r>
      <w:proofErr w:type="spellStart"/>
      <w:r>
        <w:rPr>
          <w:rFonts w:ascii="Verdana" w:hAnsi="Verdana"/>
          <w:lang w:val="ru-RU"/>
        </w:rPr>
        <w:t>определяме</w:t>
      </w:r>
      <w:proofErr w:type="spellEnd"/>
      <w:r>
        <w:rPr>
          <w:rFonts w:ascii="Verdana" w:hAnsi="Verdana"/>
          <w:lang w:val="ru-RU"/>
        </w:rPr>
        <w:t xml:space="preserve"> </w:t>
      </w:r>
      <w:proofErr w:type="spellStart"/>
      <w:r>
        <w:rPr>
          <w:rFonts w:ascii="Verdana" w:hAnsi="Verdana"/>
          <w:lang w:val="ru-RU"/>
        </w:rPr>
        <w:t>ние</w:t>
      </w:r>
      <w:proofErr w:type="spellEnd"/>
      <w:r>
        <w:rPr>
          <w:rFonts w:ascii="Verdana" w:hAnsi="Verdana"/>
          <w:lang w:val="ru-RU"/>
        </w:rPr>
        <w:t xml:space="preserve"> </w:t>
      </w:r>
      <w:proofErr w:type="spellStart"/>
      <w:r>
        <w:rPr>
          <w:rFonts w:ascii="Verdana" w:hAnsi="Verdana"/>
          <w:lang w:val="ru-RU"/>
        </w:rPr>
        <w:t>заплатата</w:t>
      </w:r>
      <w:proofErr w:type="spellEnd"/>
      <w:r>
        <w:rPr>
          <w:rFonts w:ascii="Verdana" w:hAnsi="Verdana"/>
          <w:lang w:val="ru-RU"/>
        </w:rPr>
        <w:t xml:space="preserve"> им, </w:t>
      </w:r>
      <w:proofErr w:type="spellStart"/>
      <w:r>
        <w:rPr>
          <w:rFonts w:ascii="Verdana" w:hAnsi="Verdana"/>
          <w:lang w:val="ru-RU"/>
        </w:rPr>
        <w:t>тъй</w:t>
      </w:r>
      <w:proofErr w:type="spellEnd"/>
      <w:r>
        <w:rPr>
          <w:rFonts w:ascii="Verdana" w:hAnsi="Verdana"/>
          <w:lang w:val="ru-RU"/>
        </w:rPr>
        <w:t xml:space="preserve"> </w:t>
      </w:r>
      <w:proofErr w:type="spellStart"/>
      <w:r>
        <w:rPr>
          <w:rFonts w:ascii="Verdana" w:hAnsi="Verdana"/>
          <w:lang w:val="ru-RU"/>
        </w:rPr>
        <w:t>като</w:t>
      </w:r>
      <w:proofErr w:type="spellEnd"/>
      <w:r>
        <w:rPr>
          <w:rFonts w:ascii="Verdana" w:hAnsi="Verdana"/>
          <w:lang w:val="ru-RU"/>
        </w:rPr>
        <w:t xml:space="preserve"> </w:t>
      </w:r>
      <w:proofErr w:type="spellStart"/>
      <w:r>
        <w:rPr>
          <w:rFonts w:ascii="Verdana" w:hAnsi="Verdana"/>
          <w:lang w:val="ru-RU"/>
        </w:rPr>
        <w:t>тя</w:t>
      </w:r>
      <w:proofErr w:type="spellEnd"/>
      <w:r>
        <w:rPr>
          <w:rFonts w:ascii="Verdana" w:hAnsi="Verdana"/>
          <w:lang w:val="ru-RU"/>
        </w:rPr>
        <w:t xml:space="preserve"> си е определена с решение на ЦИК, </w:t>
      </w:r>
      <w:proofErr w:type="spellStart"/>
      <w:r>
        <w:rPr>
          <w:rFonts w:ascii="Verdana" w:hAnsi="Verdana"/>
          <w:lang w:val="ru-RU"/>
        </w:rPr>
        <w:t>ние</w:t>
      </w:r>
      <w:proofErr w:type="spellEnd"/>
      <w:r>
        <w:rPr>
          <w:rFonts w:ascii="Verdana" w:hAnsi="Verdana"/>
          <w:lang w:val="ru-RU"/>
        </w:rPr>
        <w:t xml:space="preserve"> не можем да </w:t>
      </w:r>
      <w:proofErr w:type="spellStart"/>
      <w:r>
        <w:rPr>
          <w:rFonts w:ascii="Verdana" w:hAnsi="Verdana"/>
          <w:lang w:val="ru-RU"/>
        </w:rPr>
        <w:t>определяме</w:t>
      </w:r>
      <w:proofErr w:type="spellEnd"/>
      <w:r>
        <w:rPr>
          <w:rFonts w:ascii="Verdana" w:hAnsi="Verdana"/>
          <w:lang w:val="ru-RU"/>
        </w:rPr>
        <w:t xml:space="preserve"> </w:t>
      </w:r>
      <w:proofErr w:type="spellStart"/>
      <w:r>
        <w:rPr>
          <w:rFonts w:ascii="Verdana" w:hAnsi="Verdana"/>
          <w:lang w:val="ru-RU"/>
        </w:rPr>
        <w:t>нещо</w:t>
      </w:r>
      <w:proofErr w:type="spellEnd"/>
      <w:r>
        <w:rPr>
          <w:rFonts w:ascii="Verdana" w:hAnsi="Verdana"/>
          <w:lang w:val="ru-RU"/>
        </w:rPr>
        <w:t xml:space="preserve"> </w:t>
      </w:r>
      <w:proofErr w:type="spellStart"/>
      <w:r>
        <w:rPr>
          <w:rFonts w:ascii="Verdana" w:hAnsi="Verdana"/>
          <w:lang w:val="ru-RU"/>
        </w:rPr>
        <w:t>което</w:t>
      </w:r>
      <w:proofErr w:type="spellEnd"/>
      <w:r>
        <w:rPr>
          <w:rFonts w:ascii="Verdana" w:hAnsi="Verdana"/>
          <w:lang w:val="ru-RU"/>
        </w:rPr>
        <w:t xml:space="preserve"> е определено вече. </w:t>
      </w:r>
      <w:proofErr w:type="spellStart"/>
      <w:r>
        <w:rPr>
          <w:rFonts w:ascii="Verdana" w:hAnsi="Verdana"/>
          <w:lang w:val="ru-RU"/>
        </w:rPr>
        <w:t>Предлагам</w:t>
      </w:r>
      <w:proofErr w:type="spellEnd"/>
      <w:r>
        <w:rPr>
          <w:rFonts w:ascii="Verdana" w:hAnsi="Verdana"/>
          <w:lang w:val="ru-RU"/>
        </w:rPr>
        <w:t xml:space="preserve"> да </w:t>
      </w:r>
      <w:proofErr w:type="spellStart"/>
      <w:proofErr w:type="gramStart"/>
      <w:r>
        <w:rPr>
          <w:rFonts w:ascii="Verdana" w:hAnsi="Verdana"/>
          <w:lang w:val="ru-RU"/>
        </w:rPr>
        <w:t>изпишем</w:t>
      </w:r>
      <w:proofErr w:type="spellEnd"/>
      <w:r>
        <w:rPr>
          <w:rFonts w:ascii="Verdana" w:hAnsi="Verdana"/>
          <w:lang w:val="ru-RU"/>
        </w:rPr>
        <w:t xml:space="preserve"> ,че</w:t>
      </w:r>
      <w:proofErr w:type="gramEnd"/>
      <w:r>
        <w:rPr>
          <w:rFonts w:ascii="Verdana" w:hAnsi="Verdana"/>
          <w:lang w:val="ru-RU"/>
        </w:rPr>
        <w:t xml:space="preserve"> </w:t>
      </w:r>
      <w:proofErr w:type="spellStart"/>
      <w:r>
        <w:rPr>
          <w:rFonts w:ascii="Verdana" w:hAnsi="Verdana"/>
          <w:lang w:val="ru-RU"/>
        </w:rPr>
        <w:t>съгласно</w:t>
      </w:r>
      <w:proofErr w:type="spellEnd"/>
      <w:r>
        <w:rPr>
          <w:rFonts w:ascii="Verdana" w:hAnsi="Verdana"/>
          <w:lang w:val="ru-RU"/>
        </w:rPr>
        <w:t xml:space="preserve"> решение на ЦИК , </w:t>
      </w:r>
      <w:proofErr w:type="spellStart"/>
      <w:r>
        <w:rPr>
          <w:rFonts w:ascii="Verdana" w:hAnsi="Verdana"/>
          <w:lang w:val="ru-RU"/>
        </w:rPr>
        <w:t>възнаграждението</w:t>
      </w:r>
      <w:proofErr w:type="spellEnd"/>
      <w:r>
        <w:rPr>
          <w:rFonts w:ascii="Verdana" w:hAnsi="Verdana"/>
          <w:lang w:val="ru-RU"/>
        </w:rPr>
        <w:t xml:space="preserve"> на </w:t>
      </w:r>
      <w:proofErr w:type="spellStart"/>
      <w:r>
        <w:rPr>
          <w:rFonts w:ascii="Verdana" w:hAnsi="Verdana"/>
          <w:lang w:val="ru-RU"/>
        </w:rPr>
        <w:t>дадения</w:t>
      </w:r>
      <w:proofErr w:type="spellEnd"/>
      <w:r>
        <w:rPr>
          <w:rFonts w:ascii="Verdana" w:hAnsi="Verdana"/>
          <w:lang w:val="ru-RU"/>
        </w:rPr>
        <w:t xml:space="preserve"> </w:t>
      </w:r>
      <w:proofErr w:type="spellStart"/>
      <w:r>
        <w:rPr>
          <w:rFonts w:ascii="Verdana" w:hAnsi="Verdana"/>
          <w:lang w:val="ru-RU"/>
        </w:rPr>
        <w:t>експерт</w:t>
      </w:r>
      <w:proofErr w:type="spellEnd"/>
      <w:r>
        <w:rPr>
          <w:rFonts w:ascii="Verdana" w:hAnsi="Verdana"/>
          <w:lang w:val="ru-RU"/>
        </w:rPr>
        <w:t xml:space="preserve"> е </w:t>
      </w:r>
      <w:proofErr w:type="spellStart"/>
      <w:r>
        <w:rPr>
          <w:rFonts w:ascii="Verdana" w:hAnsi="Verdana"/>
          <w:lang w:val="ru-RU"/>
        </w:rPr>
        <w:t>еди</w:t>
      </w:r>
      <w:proofErr w:type="spellEnd"/>
      <w:r>
        <w:rPr>
          <w:rFonts w:ascii="Verdana" w:hAnsi="Verdana"/>
          <w:lang w:val="ru-RU"/>
        </w:rPr>
        <w:t xml:space="preserve"> колко си </w:t>
      </w:r>
      <w:proofErr w:type="spellStart"/>
      <w:r>
        <w:rPr>
          <w:rFonts w:ascii="Verdana" w:hAnsi="Verdana"/>
          <w:lang w:val="ru-RU"/>
        </w:rPr>
        <w:t>като</w:t>
      </w:r>
      <w:proofErr w:type="spellEnd"/>
      <w:r>
        <w:rPr>
          <w:rFonts w:ascii="Verdana" w:hAnsi="Verdana"/>
          <w:lang w:val="ru-RU"/>
        </w:rPr>
        <w:t xml:space="preserve"> сума.</w:t>
      </w:r>
    </w:p>
    <w:p w:rsidR="008E7CD8" w:rsidRDefault="008E7CD8" w:rsidP="008079D9">
      <w:pPr>
        <w:jc w:val="both"/>
        <w:rPr>
          <w:rFonts w:ascii="Verdana" w:hAnsi="Verdana"/>
          <w:lang w:val="ru-RU"/>
        </w:rPr>
      </w:pPr>
      <w:proofErr w:type="gramStart"/>
      <w:r>
        <w:rPr>
          <w:rFonts w:ascii="Verdana" w:hAnsi="Verdana"/>
          <w:lang w:val="ru-RU"/>
        </w:rPr>
        <w:t>В случая</w:t>
      </w:r>
      <w:proofErr w:type="gramEnd"/>
      <w:r>
        <w:rPr>
          <w:rFonts w:ascii="Verdana" w:hAnsi="Verdana"/>
          <w:lang w:val="ru-RU"/>
        </w:rPr>
        <w:t xml:space="preserve"> </w:t>
      </w:r>
      <w:proofErr w:type="spellStart"/>
      <w:r>
        <w:rPr>
          <w:rFonts w:ascii="Verdana" w:hAnsi="Verdana"/>
          <w:lang w:val="ru-RU"/>
        </w:rPr>
        <w:t>ще</w:t>
      </w:r>
      <w:proofErr w:type="spellEnd"/>
      <w:r>
        <w:rPr>
          <w:rFonts w:ascii="Verdana" w:hAnsi="Verdana"/>
          <w:lang w:val="ru-RU"/>
        </w:rPr>
        <w:t xml:space="preserve"> </w:t>
      </w:r>
      <w:proofErr w:type="spellStart"/>
      <w:r>
        <w:rPr>
          <w:rFonts w:ascii="Verdana" w:hAnsi="Verdana"/>
          <w:lang w:val="ru-RU"/>
        </w:rPr>
        <w:t>бъде</w:t>
      </w:r>
      <w:proofErr w:type="spellEnd"/>
      <w:r>
        <w:rPr>
          <w:rFonts w:ascii="Verdana" w:hAnsi="Verdana"/>
          <w:lang w:val="ru-RU"/>
        </w:rPr>
        <w:t xml:space="preserve"> 780 </w:t>
      </w:r>
      <w:proofErr w:type="spellStart"/>
      <w:r>
        <w:rPr>
          <w:rFonts w:ascii="Verdana" w:hAnsi="Verdana"/>
          <w:lang w:val="ru-RU"/>
        </w:rPr>
        <w:t>лв</w:t>
      </w:r>
      <w:proofErr w:type="spellEnd"/>
      <w:r>
        <w:rPr>
          <w:rFonts w:ascii="Verdana" w:hAnsi="Verdana"/>
          <w:lang w:val="ru-RU"/>
        </w:rPr>
        <w:t xml:space="preserve">. За </w:t>
      </w:r>
      <w:proofErr w:type="gramStart"/>
      <w:r>
        <w:rPr>
          <w:rFonts w:ascii="Verdana" w:hAnsi="Verdana"/>
          <w:lang w:val="ru-RU"/>
        </w:rPr>
        <w:t>Ай</w:t>
      </w:r>
      <w:proofErr w:type="gramEnd"/>
      <w:r>
        <w:rPr>
          <w:rFonts w:ascii="Verdana" w:hAnsi="Verdana"/>
          <w:lang w:val="ru-RU"/>
        </w:rPr>
        <w:t xml:space="preserve"> </w:t>
      </w:r>
      <w:proofErr w:type="spellStart"/>
      <w:r>
        <w:rPr>
          <w:rFonts w:ascii="Verdana" w:hAnsi="Verdana"/>
          <w:lang w:val="ru-RU"/>
        </w:rPr>
        <w:t>ти</w:t>
      </w:r>
      <w:proofErr w:type="spellEnd"/>
      <w:r>
        <w:rPr>
          <w:rFonts w:ascii="Verdana" w:hAnsi="Verdana"/>
          <w:lang w:val="ru-RU"/>
        </w:rPr>
        <w:t xml:space="preserve"> </w:t>
      </w:r>
      <w:proofErr w:type="spellStart"/>
      <w:r>
        <w:rPr>
          <w:rFonts w:ascii="Verdana" w:hAnsi="Verdana"/>
          <w:lang w:val="ru-RU"/>
        </w:rPr>
        <w:t>експерта</w:t>
      </w:r>
      <w:proofErr w:type="spellEnd"/>
      <w:r>
        <w:rPr>
          <w:rFonts w:ascii="Verdana" w:hAnsi="Verdana"/>
          <w:lang w:val="ru-RU"/>
        </w:rPr>
        <w:t>.</w:t>
      </w:r>
    </w:p>
    <w:p w:rsidR="00AA38E7" w:rsidRDefault="00AA38E7" w:rsidP="008079D9">
      <w:pPr>
        <w:jc w:val="both"/>
        <w:rPr>
          <w:rFonts w:ascii="Verdana" w:hAnsi="Verdana"/>
          <w:lang w:val="ru-RU"/>
        </w:rPr>
      </w:pPr>
    </w:p>
    <w:p w:rsidR="00AA38E7" w:rsidRDefault="00AA38E7" w:rsidP="008079D9">
      <w:pPr>
        <w:jc w:val="both"/>
        <w:rPr>
          <w:rFonts w:ascii="Verdana" w:hAnsi="Verdana"/>
          <w:lang w:val="ru-RU"/>
        </w:rPr>
      </w:pPr>
      <w:r>
        <w:rPr>
          <w:rFonts w:ascii="Verdana" w:hAnsi="Verdana"/>
          <w:lang w:val="ru-RU"/>
        </w:rPr>
        <w:t xml:space="preserve">Весела Стоянова: </w:t>
      </w:r>
    </w:p>
    <w:p w:rsidR="00AA38E7" w:rsidRPr="00260752" w:rsidRDefault="00AA38E7" w:rsidP="008079D9">
      <w:pPr>
        <w:jc w:val="both"/>
        <w:rPr>
          <w:rFonts w:ascii="Verdana" w:hAnsi="Verdana"/>
          <w:lang w:val="ru-RU"/>
        </w:rPr>
      </w:pPr>
      <w:proofErr w:type="spellStart"/>
      <w:r>
        <w:rPr>
          <w:rFonts w:ascii="Verdana" w:hAnsi="Verdana"/>
          <w:lang w:val="ru-RU"/>
        </w:rPr>
        <w:t>Правилно</w:t>
      </w:r>
      <w:proofErr w:type="spellEnd"/>
      <w:r>
        <w:rPr>
          <w:rFonts w:ascii="Verdana" w:hAnsi="Verdana"/>
          <w:lang w:val="ru-RU"/>
        </w:rPr>
        <w:t xml:space="preserve"> </w:t>
      </w:r>
      <w:proofErr w:type="spellStart"/>
      <w:r>
        <w:rPr>
          <w:rFonts w:ascii="Verdana" w:hAnsi="Verdana"/>
          <w:lang w:val="ru-RU"/>
        </w:rPr>
        <w:t>колегата</w:t>
      </w:r>
      <w:proofErr w:type="spellEnd"/>
      <w:r>
        <w:rPr>
          <w:rFonts w:ascii="Verdana" w:hAnsi="Verdana"/>
          <w:lang w:val="ru-RU"/>
        </w:rPr>
        <w:t xml:space="preserve"> Юсева </w:t>
      </w:r>
      <w:proofErr w:type="spellStart"/>
      <w:r>
        <w:rPr>
          <w:rFonts w:ascii="Verdana" w:hAnsi="Verdana"/>
          <w:lang w:val="ru-RU"/>
        </w:rPr>
        <w:t>отбеляза</w:t>
      </w:r>
      <w:proofErr w:type="spellEnd"/>
      <w:r>
        <w:rPr>
          <w:rFonts w:ascii="Verdana" w:hAnsi="Verdana"/>
          <w:lang w:val="ru-RU"/>
        </w:rPr>
        <w:t xml:space="preserve">, </w:t>
      </w:r>
      <w:proofErr w:type="spellStart"/>
      <w:r>
        <w:rPr>
          <w:rFonts w:ascii="Verdana" w:hAnsi="Verdana"/>
          <w:lang w:val="ru-RU"/>
        </w:rPr>
        <w:t>нека</w:t>
      </w:r>
      <w:proofErr w:type="spellEnd"/>
      <w:r>
        <w:rPr>
          <w:rFonts w:ascii="Verdana" w:hAnsi="Verdana"/>
          <w:lang w:val="ru-RU"/>
        </w:rPr>
        <w:t xml:space="preserve"> да </w:t>
      </w:r>
      <w:proofErr w:type="spellStart"/>
      <w:r>
        <w:rPr>
          <w:rFonts w:ascii="Verdana" w:hAnsi="Verdana"/>
          <w:lang w:val="ru-RU"/>
        </w:rPr>
        <w:t>сме</w:t>
      </w:r>
      <w:proofErr w:type="spellEnd"/>
      <w:r>
        <w:rPr>
          <w:rFonts w:ascii="Verdana" w:hAnsi="Verdana"/>
          <w:lang w:val="ru-RU"/>
        </w:rPr>
        <w:t xml:space="preserve"> </w:t>
      </w:r>
      <w:proofErr w:type="spellStart"/>
      <w:r>
        <w:rPr>
          <w:rFonts w:ascii="Verdana" w:hAnsi="Verdana"/>
          <w:lang w:val="ru-RU"/>
        </w:rPr>
        <w:t>коректни</w:t>
      </w:r>
      <w:proofErr w:type="spellEnd"/>
      <w:r>
        <w:rPr>
          <w:rFonts w:ascii="Verdana" w:hAnsi="Verdana"/>
          <w:lang w:val="ru-RU"/>
        </w:rPr>
        <w:t xml:space="preserve"> и да </w:t>
      </w:r>
      <w:proofErr w:type="spellStart"/>
      <w:r>
        <w:rPr>
          <w:rFonts w:ascii="Verdana" w:hAnsi="Verdana"/>
          <w:lang w:val="ru-RU"/>
        </w:rPr>
        <w:t>изпишем</w:t>
      </w:r>
      <w:proofErr w:type="spellEnd"/>
      <w:r>
        <w:rPr>
          <w:rFonts w:ascii="Verdana" w:hAnsi="Verdana"/>
          <w:lang w:val="ru-RU"/>
        </w:rPr>
        <w:t xml:space="preserve"> </w:t>
      </w:r>
      <w:proofErr w:type="gramStart"/>
      <w:r>
        <w:rPr>
          <w:rFonts w:ascii="Verdana" w:hAnsi="Verdana"/>
          <w:lang w:val="ru-RU"/>
        </w:rPr>
        <w:t>в текста</w:t>
      </w:r>
      <w:proofErr w:type="gramEnd"/>
      <w:r>
        <w:rPr>
          <w:rFonts w:ascii="Verdana" w:hAnsi="Verdana"/>
          <w:lang w:val="ru-RU"/>
        </w:rPr>
        <w:t xml:space="preserve"> че </w:t>
      </w:r>
      <w:proofErr w:type="spellStart"/>
      <w:r>
        <w:rPr>
          <w:rFonts w:ascii="Verdana" w:hAnsi="Verdana"/>
          <w:lang w:val="ru-RU"/>
        </w:rPr>
        <w:t>възнаграждението</w:t>
      </w:r>
      <w:proofErr w:type="spellEnd"/>
      <w:r>
        <w:rPr>
          <w:rFonts w:ascii="Verdana" w:hAnsi="Verdana"/>
          <w:lang w:val="ru-RU"/>
        </w:rPr>
        <w:t xml:space="preserve"> им е определено от ЦИК, </w:t>
      </w:r>
      <w:proofErr w:type="spellStart"/>
      <w:r>
        <w:rPr>
          <w:rFonts w:ascii="Verdana" w:hAnsi="Verdana"/>
          <w:lang w:val="ru-RU"/>
        </w:rPr>
        <w:t>ние</w:t>
      </w:r>
      <w:proofErr w:type="spellEnd"/>
      <w:r>
        <w:rPr>
          <w:rFonts w:ascii="Verdana" w:hAnsi="Verdana"/>
          <w:lang w:val="ru-RU"/>
        </w:rPr>
        <w:t xml:space="preserve"> само да </w:t>
      </w:r>
      <w:proofErr w:type="spellStart"/>
      <w:r>
        <w:rPr>
          <w:rFonts w:ascii="Verdana" w:hAnsi="Verdana"/>
          <w:lang w:val="ru-RU"/>
        </w:rPr>
        <w:t>го</w:t>
      </w:r>
      <w:proofErr w:type="spellEnd"/>
      <w:r>
        <w:rPr>
          <w:rFonts w:ascii="Verdana" w:hAnsi="Verdana"/>
          <w:lang w:val="ru-RU"/>
        </w:rPr>
        <w:t xml:space="preserve"> </w:t>
      </w:r>
      <w:proofErr w:type="spellStart"/>
      <w:r>
        <w:rPr>
          <w:rFonts w:ascii="Verdana" w:hAnsi="Verdana"/>
          <w:lang w:val="ru-RU"/>
        </w:rPr>
        <w:t>посочим</w:t>
      </w:r>
      <w:proofErr w:type="spellEnd"/>
      <w:r>
        <w:rPr>
          <w:rFonts w:ascii="Verdana" w:hAnsi="Verdana"/>
          <w:lang w:val="ru-RU"/>
        </w:rPr>
        <w:t>.</w:t>
      </w:r>
    </w:p>
    <w:p w:rsidR="003B2987" w:rsidRDefault="003B2987" w:rsidP="008B22E5">
      <w:pPr>
        <w:rPr>
          <w:rFonts w:ascii="Verdana" w:hAnsi="Verdana"/>
        </w:rPr>
      </w:pPr>
    </w:p>
    <w:p w:rsidR="003B2987" w:rsidRDefault="005C2C19" w:rsidP="008B22E5">
      <w:pPr>
        <w:rPr>
          <w:rFonts w:ascii="Verdana" w:hAnsi="Verdana"/>
        </w:rPr>
      </w:pPr>
      <w:r>
        <w:rPr>
          <w:rFonts w:ascii="Verdana" w:hAnsi="Verdana"/>
        </w:rPr>
        <w:t xml:space="preserve">Мартин </w:t>
      </w:r>
      <w:r w:rsidR="003B2987">
        <w:rPr>
          <w:rFonts w:ascii="Verdana" w:hAnsi="Verdana"/>
        </w:rPr>
        <w:t xml:space="preserve"> </w:t>
      </w:r>
      <w:proofErr w:type="spellStart"/>
      <w:r w:rsidR="003B2987">
        <w:rPr>
          <w:rFonts w:ascii="Verdana" w:hAnsi="Verdana"/>
        </w:rPr>
        <w:t>Бусаров</w:t>
      </w:r>
      <w:proofErr w:type="spellEnd"/>
      <w:r w:rsidR="003B2987">
        <w:rPr>
          <w:rFonts w:ascii="Verdana" w:hAnsi="Verdana"/>
        </w:rPr>
        <w:t>: Колеги предлагам Ви :</w:t>
      </w:r>
    </w:p>
    <w:p w:rsidR="003B2987" w:rsidRDefault="009A357B" w:rsidP="008B22E5">
      <w:pPr>
        <w:rPr>
          <w:rFonts w:ascii="Verdana" w:hAnsi="Verdana"/>
        </w:rPr>
      </w:pPr>
      <w:r>
        <w:rPr>
          <w:rFonts w:ascii="Verdana" w:hAnsi="Verdana"/>
        </w:rPr>
        <w:t>Проект за решение с номер  Р</w:t>
      </w:r>
      <w:r w:rsidR="00AA38E7">
        <w:rPr>
          <w:rFonts w:ascii="Verdana" w:hAnsi="Verdana"/>
        </w:rPr>
        <w:t>3</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ОТНОСНО: създаване на работни групи от специалисти за подпомагане на дейността на комисията.</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На основание чл.72, ал.1,т.1 от Изборния кодекс и във връзка с Решение N:5-ЕП от 25.03.2019г. на ЦИК , при спазване на законоустановения кворум, Районната избирателна комисия-Благоевград </w:t>
      </w:r>
    </w:p>
    <w:p w:rsidR="00AA38E7" w:rsidRPr="00AA38E7" w:rsidRDefault="00AA38E7" w:rsidP="00AA38E7">
      <w:pPr>
        <w:shd w:val="clear" w:color="auto" w:fill="FFFFFF"/>
        <w:spacing w:after="150" w:line="240" w:lineRule="auto"/>
        <w:jc w:val="center"/>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РЕШИ: </w:t>
      </w:r>
    </w:p>
    <w:p w:rsidR="00AA38E7" w:rsidRPr="00AA38E7" w:rsidRDefault="00AA38E7" w:rsidP="00AA38E7">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Създава работна група в състав:</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Александра Владимирова Стоянова – специалист-експерт към РИК Благоевград, който да подпомага дейността на комисията.</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Експертът към Районната избирателна комисия – Благоевград да изпълнява своите задължения за периода от 10.04.2019г. до 14 дни включително  от обявяване на резултата от  изборите за членове на Европейския парламент от Република България на 26 май 2019 г., съгласно „Правила за дейността на експерти и сътрудници, подпомагащи дейността на РИК, във връзка с  изборите за членове на Европейския парламент от Република България на 26 май 2019 г.“ </w:t>
      </w:r>
    </w:p>
    <w:p w:rsidR="00AA38E7" w:rsidRPr="00AA38E7" w:rsidRDefault="00AA38E7" w:rsidP="00AA38E7">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lastRenderedPageBreak/>
        <w:t>Месечното възнаграждение на специалиста - експерт е в размер съгласно Решение N:5-ЕП от 25.03.2019г. на ЦИК, в размер на 780  лева.</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 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 </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 </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F56989" w:rsidRDefault="00F56989" w:rsidP="008B22E5">
      <w:pPr>
        <w:rPr>
          <w:rFonts w:ascii="Verdana" w:hAnsi="Verdana"/>
        </w:rPr>
      </w:pPr>
    </w:p>
    <w:p w:rsidR="00F56989" w:rsidRDefault="00F56989" w:rsidP="008B22E5">
      <w:pPr>
        <w:rPr>
          <w:rFonts w:ascii="Verdana" w:hAnsi="Verdana"/>
        </w:rPr>
      </w:pPr>
      <w:r>
        <w:rPr>
          <w:rFonts w:ascii="Verdana" w:hAnsi="Verdana"/>
        </w:rPr>
        <w:t>Колеги, моля гласуваме!</w:t>
      </w:r>
    </w:p>
    <w:p w:rsidR="00F56989" w:rsidRPr="00260752" w:rsidRDefault="00F56989" w:rsidP="00F56989">
      <w:pPr>
        <w:jc w:val="center"/>
        <w:rPr>
          <w:rFonts w:ascii="Verdana" w:hAnsi="Verdana"/>
          <w:lang w:val="ru-RU"/>
        </w:rPr>
      </w:pPr>
      <w:r w:rsidRPr="00260752">
        <w:rPr>
          <w:rFonts w:ascii="Verdana" w:hAnsi="Verdana"/>
        </w:rPr>
        <w:t xml:space="preserve">Гласували </w:t>
      </w:r>
      <w:r>
        <w:rPr>
          <w:rFonts w:ascii="Verdana" w:hAnsi="Verdana"/>
          <w:lang w:val="ru-RU"/>
        </w:rPr>
        <w:t>1</w:t>
      </w:r>
      <w:r w:rsidR="00AA38E7">
        <w:rPr>
          <w:rFonts w:ascii="Verdana" w:hAnsi="Verdana"/>
          <w:lang w:val="ru-RU"/>
        </w:rPr>
        <w:t>8</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w:t>
      </w:r>
      <w:r w:rsidR="00AA38E7">
        <w:rPr>
          <w:rFonts w:ascii="Verdana" w:hAnsi="Verdana"/>
          <w:lang w:val="ru-RU"/>
        </w:rPr>
        <w:t>8</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F56989" w:rsidRDefault="00F56989" w:rsidP="00F56989">
      <w:pPr>
        <w:jc w:val="center"/>
        <w:rPr>
          <w:rFonts w:ascii="Verdana" w:hAnsi="Verdana"/>
        </w:rPr>
      </w:pPr>
      <w:r>
        <w:rPr>
          <w:rFonts w:ascii="Verdana" w:hAnsi="Verdana"/>
        </w:rPr>
        <w:t xml:space="preserve">Решение </w:t>
      </w:r>
      <w:r w:rsidR="00AA38E7">
        <w:rPr>
          <w:rFonts w:ascii="Verdana" w:hAnsi="Verdana"/>
        </w:rPr>
        <w:t>3</w:t>
      </w:r>
      <w:r>
        <w:rPr>
          <w:rFonts w:ascii="Verdana" w:hAnsi="Verdana"/>
        </w:rPr>
        <w:t xml:space="preserve"> </w:t>
      </w:r>
      <w:r w:rsidRPr="00260752">
        <w:rPr>
          <w:rFonts w:ascii="Verdana" w:hAnsi="Verdana"/>
        </w:rPr>
        <w:t>е приет</w:t>
      </w:r>
      <w:r>
        <w:rPr>
          <w:rFonts w:ascii="Verdana" w:hAnsi="Verdana"/>
        </w:rPr>
        <w:t>о в 1</w:t>
      </w:r>
      <w:r w:rsidR="00AA38E7">
        <w:rPr>
          <w:rFonts w:ascii="Verdana" w:hAnsi="Verdana"/>
        </w:rPr>
        <w:t>8</w:t>
      </w:r>
      <w:r>
        <w:rPr>
          <w:rFonts w:ascii="Verdana" w:hAnsi="Verdana"/>
        </w:rPr>
        <w:t>.</w:t>
      </w:r>
      <w:r w:rsidR="00AA38E7">
        <w:rPr>
          <w:rFonts w:ascii="Verdana" w:hAnsi="Verdana"/>
        </w:rPr>
        <w:t>2</w:t>
      </w:r>
      <w:r>
        <w:rPr>
          <w:rFonts w:ascii="Verdana" w:hAnsi="Verdana"/>
        </w:rPr>
        <w:t>0 ч.</w:t>
      </w:r>
    </w:p>
    <w:p w:rsidR="00F56989" w:rsidRDefault="00F56989" w:rsidP="00F56989">
      <w:pPr>
        <w:jc w:val="center"/>
        <w:rPr>
          <w:rFonts w:ascii="Verdana" w:hAnsi="Verdana"/>
        </w:rPr>
      </w:pPr>
    </w:p>
    <w:p w:rsidR="00F56989" w:rsidRDefault="00F56989" w:rsidP="00F56989">
      <w:pPr>
        <w:rPr>
          <w:rFonts w:ascii="Verdana" w:hAnsi="Verdana"/>
        </w:rPr>
      </w:pPr>
      <w:r>
        <w:rPr>
          <w:rFonts w:ascii="Verdana" w:hAnsi="Verdana"/>
        </w:rPr>
        <w:t xml:space="preserve">М. </w:t>
      </w:r>
      <w:proofErr w:type="spellStart"/>
      <w:r>
        <w:rPr>
          <w:rFonts w:ascii="Verdana" w:hAnsi="Verdana"/>
        </w:rPr>
        <w:t>Бусаров</w:t>
      </w:r>
      <w:proofErr w:type="spellEnd"/>
      <w:r>
        <w:rPr>
          <w:rFonts w:ascii="Verdana" w:hAnsi="Verdana"/>
        </w:rPr>
        <w:t>: Колеги предлагам Ви :</w:t>
      </w:r>
    </w:p>
    <w:p w:rsidR="00F56989" w:rsidRDefault="00F56989" w:rsidP="00F56989">
      <w:pPr>
        <w:rPr>
          <w:rFonts w:ascii="Verdana" w:hAnsi="Verdana"/>
        </w:rPr>
      </w:pPr>
      <w:r>
        <w:rPr>
          <w:rFonts w:ascii="Verdana" w:hAnsi="Verdana"/>
        </w:rPr>
        <w:t>Проект за решение с номер  Р</w:t>
      </w:r>
      <w:r w:rsidR="00AA38E7">
        <w:rPr>
          <w:rFonts w:ascii="Verdana" w:hAnsi="Verdana"/>
        </w:rPr>
        <w:t>4</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ОТНОСНО: създаване на работни групи от специалисти за подпомагане на дейността на комисията.</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На основание чл.72, ал.1,т.1 от Изборния кодекс и във връзка с Решение N:5-ЕП от 25.03.2019г. на ЦИК , при спазване на законоустановения кворум, Районната избирателна комисия-Благоевград </w:t>
      </w:r>
    </w:p>
    <w:p w:rsidR="00AA38E7" w:rsidRPr="00AA38E7" w:rsidRDefault="00AA38E7" w:rsidP="00AA38E7">
      <w:pPr>
        <w:shd w:val="clear" w:color="auto" w:fill="FFFFFF"/>
        <w:spacing w:after="150" w:line="240" w:lineRule="auto"/>
        <w:jc w:val="center"/>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РЕШИ: </w:t>
      </w:r>
    </w:p>
    <w:p w:rsidR="00AA38E7" w:rsidRPr="00AA38E7" w:rsidRDefault="00AA38E7" w:rsidP="00AA38E7">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Създава работна група в състав:</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Йорданка Бориславова Борисова – специалист-експерт към РИК Благоевград, който да подпомага дейността на комисията.</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Експертът към Районната избирателна комисия – Благоевград да изпълнява своите задължения за периода от 10.04.2019г. до 14 дни включително  от обявяване на резултата от  изборите за членове на Европейския парламент от Република България на 26 май 2019 г., съгласно „Правила за дейността на експерти и сътрудници, подпомагащи дейността на РИК, във връзка с  изборите за членове на Европейския парламент от Република България на 26 май 2019 г.“ </w:t>
      </w:r>
    </w:p>
    <w:p w:rsidR="00AA38E7" w:rsidRPr="00AA38E7" w:rsidRDefault="00AA38E7" w:rsidP="00AA38E7">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Месечното възнаграждение на специалиста - експерт е в размер съгласно Решение N:5-ЕП от 25.03.2019г. на ЦИК, в размер на 780  лева.</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 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 </w:t>
      </w:r>
    </w:p>
    <w:p w:rsidR="00AA38E7" w:rsidRPr="00AA38E7" w:rsidRDefault="00AA38E7" w:rsidP="00AA38E7">
      <w:pPr>
        <w:shd w:val="clear" w:color="auto" w:fill="FFFFFF"/>
        <w:spacing w:after="150" w:line="240" w:lineRule="auto"/>
        <w:rPr>
          <w:rFonts w:ascii="Helvetica" w:eastAsia="Times New Roman" w:hAnsi="Helvetica" w:cs="Helvetica"/>
          <w:color w:val="333333"/>
          <w:sz w:val="21"/>
          <w:szCs w:val="21"/>
          <w:lang w:eastAsia="bg-BG"/>
        </w:rPr>
      </w:pPr>
      <w:r w:rsidRPr="00AA38E7">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F56989" w:rsidRDefault="00F56989" w:rsidP="008B22E5">
      <w:pPr>
        <w:rPr>
          <w:rFonts w:ascii="Verdana" w:hAnsi="Verdana"/>
        </w:rPr>
      </w:pPr>
    </w:p>
    <w:p w:rsidR="003B2987" w:rsidRDefault="003B2987" w:rsidP="003B2987">
      <w:pPr>
        <w:rPr>
          <w:rFonts w:ascii="Verdana" w:hAnsi="Verdana"/>
        </w:rPr>
      </w:pPr>
    </w:p>
    <w:p w:rsidR="003B2987" w:rsidRDefault="003B2987" w:rsidP="003B2987">
      <w:pPr>
        <w:rPr>
          <w:rFonts w:asciiTheme="majorHAnsi" w:hAnsiTheme="majorHAnsi"/>
          <w:lang w:val="ru-RU"/>
        </w:rPr>
      </w:pPr>
      <w:proofErr w:type="spellStart"/>
      <w:r>
        <w:rPr>
          <w:rFonts w:asciiTheme="majorHAnsi" w:hAnsiTheme="majorHAnsi"/>
          <w:lang w:val="ru-RU"/>
        </w:rPr>
        <w:t>Колеги</w:t>
      </w:r>
      <w:proofErr w:type="spellEnd"/>
      <w:r>
        <w:rPr>
          <w:rFonts w:asciiTheme="majorHAnsi" w:hAnsiTheme="majorHAnsi"/>
          <w:lang w:val="ru-RU"/>
        </w:rPr>
        <w:t xml:space="preserve">, </w:t>
      </w:r>
      <w:proofErr w:type="spellStart"/>
      <w:r>
        <w:rPr>
          <w:rFonts w:asciiTheme="majorHAnsi" w:hAnsiTheme="majorHAnsi"/>
          <w:lang w:val="ru-RU"/>
        </w:rPr>
        <w:t>гласуваме</w:t>
      </w:r>
      <w:proofErr w:type="spellEnd"/>
      <w:r>
        <w:rPr>
          <w:rFonts w:asciiTheme="majorHAnsi" w:hAnsiTheme="majorHAnsi"/>
          <w:lang w:val="ru-RU"/>
        </w:rPr>
        <w:t xml:space="preserve">. </w:t>
      </w:r>
    </w:p>
    <w:p w:rsidR="003B2987" w:rsidRPr="00260752" w:rsidRDefault="003B2987" w:rsidP="003B2987">
      <w:pPr>
        <w:jc w:val="center"/>
        <w:rPr>
          <w:rFonts w:ascii="Verdana" w:hAnsi="Verdana"/>
          <w:lang w:val="ru-RU"/>
        </w:rPr>
      </w:pPr>
      <w:r w:rsidRPr="00260752">
        <w:rPr>
          <w:rFonts w:ascii="Verdana" w:hAnsi="Verdana"/>
        </w:rPr>
        <w:t xml:space="preserve">Гласували </w:t>
      </w:r>
      <w:r>
        <w:rPr>
          <w:rFonts w:ascii="Verdana" w:hAnsi="Verdana"/>
          <w:lang w:val="ru-RU"/>
        </w:rPr>
        <w:t>1</w:t>
      </w:r>
      <w:r w:rsidR="00AA38E7">
        <w:rPr>
          <w:rFonts w:ascii="Verdana" w:hAnsi="Verdana"/>
          <w:lang w:val="ru-RU"/>
        </w:rPr>
        <w:t>8</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w:t>
      </w:r>
      <w:r w:rsidR="00AA38E7">
        <w:rPr>
          <w:rFonts w:ascii="Verdana" w:hAnsi="Verdana"/>
          <w:lang w:val="ru-RU"/>
        </w:rPr>
        <w:t>8</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3B2987" w:rsidRDefault="003B2987" w:rsidP="009A357B">
      <w:pPr>
        <w:jc w:val="center"/>
        <w:rPr>
          <w:rFonts w:ascii="Verdana" w:hAnsi="Verdana"/>
        </w:rPr>
      </w:pPr>
      <w:r>
        <w:rPr>
          <w:rFonts w:ascii="Verdana" w:hAnsi="Verdana"/>
        </w:rPr>
        <w:t xml:space="preserve">Решение </w:t>
      </w:r>
      <w:r w:rsidR="009C1F04">
        <w:rPr>
          <w:rFonts w:ascii="Verdana" w:hAnsi="Verdana"/>
        </w:rPr>
        <w:t>4</w:t>
      </w:r>
      <w:r>
        <w:rPr>
          <w:rFonts w:ascii="Verdana" w:hAnsi="Verdana"/>
        </w:rPr>
        <w:t xml:space="preserve"> </w:t>
      </w:r>
      <w:r w:rsidRPr="00260752">
        <w:rPr>
          <w:rFonts w:ascii="Verdana" w:hAnsi="Verdana"/>
        </w:rPr>
        <w:t>е приет</w:t>
      </w:r>
      <w:r>
        <w:rPr>
          <w:rFonts w:ascii="Verdana" w:hAnsi="Verdana"/>
        </w:rPr>
        <w:t>о в 1</w:t>
      </w:r>
      <w:r w:rsidR="00AA38E7">
        <w:rPr>
          <w:rFonts w:ascii="Verdana" w:hAnsi="Verdana"/>
        </w:rPr>
        <w:t>8</w:t>
      </w:r>
      <w:r>
        <w:rPr>
          <w:rFonts w:ascii="Verdana" w:hAnsi="Verdana"/>
        </w:rPr>
        <w:t>.</w:t>
      </w:r>
      <w:r w:rsidR="00AA38E7">
        <w:rPr>
          <w:rFonts w:ascii="Verdana" w:hAnsi="Verdana"/>
        </w:rPr>
        <w:t>3</w:t>
      </w:r>
      <w:r>
        <w:rPr>
          <w:rFonts w:ascii="Verdana" w:hAnsi="Verdana"/>
        </w:rPr>
        <w:t>0 ч.</w:t>
      </w:r>
    </w:p>
    <w:p w:rsidR="00D93B07" w:rsidRDefault="00D93B07" w:rsidP="009A357B">
      <w:pPr>
        <w:jc w:val="both"/>
        <w:rPr>
          <w:rFonts w:ascii="Verdana" w:hAnsi="Verdana"/>
        </w:rPr>
      </w:pPr>
    </w:p>
    <w:p w:rsidR="009C1F04" w:rsidRDefault="009C1F04" w:rsidP="009C1F04">
      <w:pPr>
        <w:rPr>
          <w:rFonts w:ascii="Verdana" w:hAnsi="Verdana"/>
        </w:rPr>
      </w:pPr>
      <w:r>
        <w:rPr>
          <w:rFonts w:ascii="Verdana" w:hAnsi="Verdana"/>
        </w:rPr>
        <w:t xml:space="preserve">М. </w:t>
      </w:r>
      <w:proofErr w:type="spellStart"/>
      <w:r>
        <w:rPr>
          <w:rFonts w:ascii="Verdana" w:hAnsi="Verdana"/>
        </w:rPr>
        <w:t>Бусаров</w:t>
      </w:r>
      <w:proofErr w:type="spellEnd"/>
      <w:r>
        <w:rPr>
          <w:rFonts w:ascii="Verdana" w:hAnsi="Verdana"/>
        </w:rPr>
        <w:t>: Колеги предлагам Ви :</w:t>
      </w:r>
    </w:p>
    <w:p w:rsidR="009C1F04" w:rsidRDefault="009C1F04" w:rsidP="009C1F04">
      <w:pPr>
        <w:rPr>
          <w:rFonts w:ascii="Verdana" w:hAnsi="Verdana"/>
        </w:rPr>
      </w:pPr>
      <w:r>
        <w:rPr>
          <w:rFonts w:ascii="Verdana" w:hAnsi="Verdana"/>
        </w:rPr>
        <w:t>Проект за решение с номер  Р5</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ОТНОСНО: създаване на работни групи от специалисти за подпомагане на дейността на комисията.</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На основание чл.72, ал.1,т.1 от Изборния кодекс и във връзка с Решение N:5-ЕП от 25.03.2019г. на ЦИК , при спазване на законоустановения кворум, Районната избирателна комисия-Благоевград </w:t>
      </w:r>
    </w:p>
    <w:p w:rsidR="009C1F04" w:rsidRPr="009C1F04" w:rsidRDefault="009C1F04" w:rsidP="009C1F04">
      <w:pPr>
        <w:shd w:val="clear" w:color="auto" w:fill="FFFFFF"/>
        <w:spacing w:after="150" w:line="240" w:lineRule="auto"/>
        <w:jc w:val="center"/>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РЕШИ: </w:t>
      </w:r>
    </w:p>
    <w:p w:rsidR="009C1F04" w:rsidRPr="009C1F04" w:rsidRDefault="009C1F04" w:rsidP="009C1F04">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Създава работна група в състав:</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 xml:space="preserve">Емилия </w:t>
      </w:r>
      <w:proofErr w:type="spellStart"/>
      <w:r w:rsidRPr="009C1F04">
        <w:rPr>
          <w:rFonts w:ascii="Helvetica" w:eastAsia="Times New Roman" w:hAnsi="Helvetica" w:cs="Helvetica"/>
          <w:color w:val="333333"/>
          <w:sz w:val="21"/>
          <w:szCs w:val="21"/>
          <w:lang w:eastAsia="bg-BG"/>
        </w:rPr>
        <w:t>Смиленова</w:t>
      </w:r>
      <w:proofErr w:type="spellEnd"/>
      <w:r w:rsidRPr="009C1F04">
        <w:rPr>
          <w:rFonts w:ascii="Helvetica" w:eastAsia="Times New Roman" w:hAnsi="Helvetica" w:cs="Helvetica"/>
          <w:color w:val="333333"/>
          <w:sz w:val="21"/>
          <w:szCs w:val="21"/>
          <w:lang w:eastAsia="bg-BG"/>
        </w:rPr>
        <w:t xml:space="preserve"> </w:t>
      </w:r>
      <w:proofErr w:type="spellStart"/>
      <w:r w:rsidRPr="009C1F04">
        <w:rPr>
          <w:rFonts w:ascii="Helvetica" w:eastAsia="Times New Roman" w:hAnsi="Helvetica" w:cs="Helvetica"/>
          <w:color w:val="333333"/>
          <w:sz w:val="21"/>
          <w:szCs w:val="21"/>
          <w:lang w:eastAsia="bg-BG"/>
        </w:rPr>
        <w:t>Десподска</w:t>
      </w:r>
      <w:proofErr w:type="spellEnd"/>
      <w:r w:rsidRPr="009C1F04">
        <w:rPr>
          <w:rFonts w:ascii="Helvetica" w:eastAsia="Times New Roman" w:hAnsi="Helvetica" w:cs="Helvetica"/>
          <w:color w:val="333333"/>
          <w:sz w:val="21"/>
          <w:szCs w:val="21"/>
          <w:lang w:eastAsia="bg-BG"/>
        </w:rPr>
        <w:t xml:space="preserve"> – специалист - технически сътрудник към РИК Благоевград, който да подпомага дейността на комисията.</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Специалист - технически сътрудник към Районната избирателна комисия – Благоевград да изпълнява своите задължения за периода от 10.04.2019г. до 14 дни включително  от обявяване на резултата от  изборите за членове на Европейския парламент от Република България на 26 май 2019 г., съгласно „Правила за дейността на експерти и сътрудници, подпомагащи дейността на РИК, във връзка с  изборите за членове на Европейския парламент от Република България на 26 май 2019 г.“ </w:t>
      </w:r>
    </w:p>
    <w:p w:rsidR="009C1F04" w:rsidRPr="009C1F04" w:rsidRDefault="009C1F04" w:rsidP="009C1F04">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Месечното възнаграждение на специалист - технически сътрудник е в размер съгласно Решение N:5-ЕП от 25.03.2019г. на ЦИК, в размер на 560 лева.</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 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 </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 </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9C1F04" w:rsidRDefault="009C1F04" w:rsidP="009C1F04">
      <w:pPr>
        <w:rPr>
          <w:rFonts w:ascii="Verdana" w:hAnsi="Verdana"/>
        </w:rPr>
      </w:pPr>
    </w:p>
    <w:p w:rsidR="009C1F04" w:rsidRDefault="009C1F04" w:rsidP="009C1F04">
      <w:pPr>
        <w:rPr>
          <w:rFonts w:asciiTheme="majorHAnsi" w:hAnsiTheme="majorHAnsi"/>
          <w:lang w:val="ru-RU"/>
        </w:rPr>
      </w:pPr>
      <w:proofErr w:type="spellStart"/>
      <w:r>
        <w:rPr>
          <w:rFonts w:asciiTheme="majorHAnsi" w:hAnsiTheme="majorHAnsi"/>
          <w:lang w:val="ru-RU"/>
        </w:rPr>
        <w:t>Колеги</w:t>
      </w:r>
      <w:proofErr w:type="spellEnd"/>
      <w:r>
        <w:rPr>
          <w:rFonts w:asciiTheme="majorHAnsi" w:hAnsiTheme="majorHAnsi"/>
          <w:lang w:val="ru-RU"/>
        </w:rPr>
        <w:t xml:space="preserve">, </w:t>
      </w:r>
      <w:proofErr w:type="spellStart"/>
      <w:r>
        <w:rPr>
          <w:rFonts w:asciiTheme="majorHAnsi" w:hAnsiTheme="majorHAnsi"/>
          <w:lang w:val="ru-RU"/>
        </w:rPr>
        <w:t>гласуваме</w:t>
      </w:r>
      <w:proofErr w:type="spellEnd"/>
      <w:r>
        <w:rPr>
          <w:rFonts w:asciiTheme="majorHAnsi" w:hAnsiTheme="majorHAnsi"/>
          <w:lang w:val="ru-RU"/>
        </w:rPr>
        <w:t xml:space="preserve">. </w:t>
      </w:r>
    </w:p>
    <w:p w:rsidR="009C1F04" w:rsidRPr="00260752" w:rsidRDefault="009C1F04" w:rsidP="009C1F04">
      <w:pPr>
        <w:jc w:val="center"/>
        <w:rPr>
          <w:rFonts w:ascii="Verdana" w:hAnsi="Verdana"/>
          <w:lang w:val="ru-RU"/>
        </w:rPr>
      </w:pPr>
      <w:r w:rsidRPr="00260752">
        <w:rPr>
          <w:rFonts w:ascii="Verdana" w:hAnsi="Verdana"/>
        </w:rPr>
        <w:t xml:space="preserve">Гласували </w:t>
      </w:r>
      <w:r>
        <w:rPr>
          <w:rFonts w:ascii="Verdana" w:hAnsi="Verdana"/>
          <w:lang w:val="ru-RU"/>
        </w:rPr>
        <w:t>18</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18</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9C1F04" w:rsidRDefault="009C1F04" w:rsidP="009C1F04">
      <w:pPr>
        <w:jc w:val="center"/>
        <w:rPr>
          <w:rFonts w:ascii="Verdana" w:hAnsi="Verdana"/>
        </w:rPr>
      </w:pPr>
      <w:r>
        <w:rPr>
          <w:rFonts w:ascii="Verdana" w:hAnsi="Verdana"/>
        </w:rPr>
        <w:t xml:space="preserve">Решение 5 </w:t>
      </w:r>
      <w:r w:rsidRPr="00260752">
        <w:rPr>
          <w:rFonts w:ascii="Verdana" w:hAnsi="Verdana"/>
        </w:rPr>
        <w:t>е приет</w:t>
      </w:r>
      <w:r>
        <w:rPr>
          <w:rFonts w:ascii="Verdana" w:hAnsi="Verdana"/>
        </w:rPr>
        <w:t>о в 18.40 ч.</w:t>
      </w:r>
    </w:p>
    <w:p w:rsidR="00D93B07" w:rsidRDefault="00D93B07" w:rsidP="009A357B">
      <w:pPr>
        <w:jc w:val="both"/>
        <w:rPr>
          <w:rFonts w:ascii="Verdana" w:hAnsi="Verdana"/>
        </w:rPr>
      </w:pPr>
    </w:p>
    <w:p w:rsidR="009C1F04" w:rsidRDefault="009C1F04" w:rsidP="009C1F04">
      <w:pPr>
        <w:rPr>
          <w:rFonts w:ascii="Verdana" w:hAnsi="Verdana"/>
        </w:rPr>
      </w:pPr>
      <w:r>
        <w:rPr>
          <w:rFonts w:ascii="Verdana" w:hAnsi="Verdana"/>
        </w:rPr>
        <w:t xml:space="preserve">М. </w:t>
      </w:r>
      <w:proofErr w:type="spellStart"/>
      <w:r>
        <w:rPr>
          <w:rFonts w:ascii="Verdana" w:hAnsi="Verdana"/>
        </w:rPr>
        <w:t>Бусаров</w:t>
      </w:r>
      <w:proofErr w:type="spellEnd"/>
      <w:r>
        <w:rPr>
          <w:rFonts w:ascii="Verdana" w:hAnsi="Verdana"/>
        </w:rPr>
        <w:t>: Колеги предлагам Ви :</w:t>
      </w:r>
    </w:p>
    <w:p w:rsidR="009C1F04" w:rsidRDefault="009C1F04" w:rsidP="009C1F04">
      <w:pPr>
        <w:rPr>
          <w:rFonts w:ascii="Verdana" w:hAnsi="Verdana"/>
        </w:rPr>
      </w:pPr>
      <w:r>
        <w:rPr>
          <w:rFonts w:ascii="Verdana" w:hAnsi="Verdana"/>
        </w:rPr>
        <w:t>Проект за решение с номер  Р6</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ОТНОСНО: създаване на работни групи от специалисти за подпомагане на дейността на комисията.</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На основание чл.72, ал.1,т.1 от Изборния кодекс и във връзка с Решение N:5-ЕП от 25.03.2019г. на ЦИК , при спазване на законоустановения кворум, Районната избирателна комисия-Благоевград </w:t>
      </w:r>
    </w:p>
    <w:p w:rsidR="009C1F04" w:rsidRPr="009C1F04" w:rsidRDefault="009C1F04" w:rsidP="009C1F04">
      <w:pPr>
        <w:shd w:val="clear" w:color="auto" w:fill="FFFFFF"/>
        <w:spacing w:after="150" w:line="240" w:lineRule="auto"/>
        <w:jc w:val="center"/>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РЕШИ: </w:t>
      </w:r>
    </w:p>
    <w:p w:rsidR="009C1F04" w:rsidRPr="009C1F04" w:rsidRDefault="009C1F04" w:rsidP="009C1F04">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Създава работна група в състав:</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Лидия Максимова Станоева – специалист - технически сътрудник към РИК Благоевград, който да подпомага дейността на комисията.</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lastRenderedPageBreak/>
        <w:t>Специалист - технически сътрудник към Районната избирателна комисия – Благоевград да изпълнява своите задължения за периода от 10.04.2019г. до 14 дни включително  от обявяване на резултата от  изборите за членове на Европейския парламент от Република България на 26 май 2019 г., съгласно „Правила за дейността на експерти и сътрудници, подпомагащи дейността на РИК, във връзка с  изборите за членове на Европейския парламент от Република България на 26 май 2019 г.“ </w:t>
      </w:r>
    </w:p>
    <w:p w:rsidR="009C1F04" w:rsidRPr="009C1F04" w:rsidRDefault="009C1F04" w:rsidP="009C1F04">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Месечното възнаграждение на специалист - технически сътрудник е в размер съгласно Решение N:5-ЕП от 25.03.2019г. на ЦИК, в размер на 560 лева.</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 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 </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 </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9C1F04" w:rsidRDefault="009C1F04" w:rsidP="009C1F04">
      <w:pPr>
        <w:rPr>
          <w:rFonts w:ascii="Verdana" w:hAnsi="Verdana"/>
        </w:rPr>
      </w:pPr>
    </w:p>
    <w:p w:rsidR="009C1F04" w:rsidRDefault="009C1F04" w:rsidP="009C1F04">
      <w:pPr>
        <w:rPr>
          <w:rFonts w:asciiTheme="majorHAnsi" w:hAnsiTheme="majorHAnsi"/>
          <w:lang w:val="ru-RU"/>
        </w:rPr>
      </w:pPr>
      <w:proofErr w:type="spellStart"/>
      <w:r>
        <w:rPr>
          <w:rFonts w:asciiTheme="majorHAnsi" w:hAnsiTheme="majorHAnsi"/>
          <w:lang w:val="ru-RU"/>
        </w:rPr>
        <w:t>Колеги</w:t>
      </w:r>
      <w:proofErr w:type="spellEnd"/>
      <w:r>
        <w:rPr>
          <w:rFonts w:asciiTheme="majorHAnsi" w:hAnsiTheme="majorHAnsi"/>
          <w:lang w:val="ru-RU"/>
        </w:rPr>
        <w:t xml:space="preserve">, </w:t>
      </w:r>
      <w:proofErr w:type="spellStart"/>
      <w:r>
        <w:rPr>
          <w:rFonts w:asciiTheme="majorHAnsi" w:hAnsiTheme="majorHAnsi"/>
          <w:lang w:val="ru-RU"/>
        </w:rPr>
        <w:t>гласуваме</w:t>
      </w:r>
      <w:proofErr w:type="spellEnd"/>
      <w:r>
        <w:rPr>
          <w:rFonts w:asciiTheme="majorHAnsi" w:hAnsiTheme="majorHAnsi"/>
          <w:lang w:val="ru-RU"/>
        </w:rPr>
        <w:t xml:space="preserve">. </w:t>
      </w:r>
    </w:p>
    <w:p w:rsidR="009C1F04" w:rsidRPr="00260752" w:rsidRDefault="009C1F04" w:rsidP="009C1F04">
      <w:pPr>
        <w:jc w:val="center"/>
        <w:rPr>
          <w:rFonts w:ascii="Verdana" w:hAnsi="Verdana"/>
          <w:lang w:val="ru-RU"/>
        </w:rPr>
      </w:pPr>
      <w:r w:rsidRPr="00260752">
        <w:rPr>
          <w:rFonts w:ascii="Verdana" w:hAnsi="Verdana"/>
        </w:rPr>
        <w:t xml:space="preserve">Гласували </w:t>
      </w:r>
      <w:r>
        <w:rPr>
          <w:rFonts w:ascii="Verdana" w:hAnsi="Verdana"/>
          <w:lang w:val="ru-RU"/>
        </w:rPr>
        <w:t>18</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18</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9C1F04" w:rsidRDefault="009C1F04" w:rsidP="009C1F04">
      <w:pPr>
        <w:jc w:val="center"/>
        <w:rPr>
          <w:rFonts w:ascii="Verdana" w:hAnsi="Verdana"/>
        </w:rPr>
      </w:pPr>
      <w:r>
        <w:rPr>
          <w:rFonts w:ascii="Verdana" w:hAnsi="Verdana"/>
        </w:rPr>
        <w:t xml:space="preserve">Решение 6 </w:t>
      </w:r>
      <w:r w:rsidRPr="00260752">
        <w:rPr>
          <w:rFonts w:ascii="Verdana" w:hAnsi="Verdana"/>
        </w:rPr>
        <w:t>е приет</w:t>
      </w:r>
      <w:r>
        <w:rPr>
          <w:rFonts w:ascii="Verdana" w:hAnsi="Verdana"/>
        </w:rPr>
        <w:t>о в 18.50 ч.</w:t>
      </w:r>
    </w:p>
    <w:p w:rsidR="009C1F04" w:rsidRDefault="009C1F04" w:rsidP="009C1F04">
      <w:pPr>
        <w:jc w:val="center"/>
        <w:rPr>
          <w:rFonts w:ascii="Verdana" w:hAnsi="Verdana"/>
        </w:rPr>
      </w:pPr>
    </w:p>
    <w:p w:rsidR="009C1F04" w:rsidRDefault="009C1F04" w:rsidP="009C1F04">
      <w:pPr>
        <w:jc w:val="center"/>
        <w:rPr>
          <w:rFonts w:ascii="Verdana" w:hAnsi="Verdana"/>
        </w:rPr>
      </w:pPr>
    </w:p>
    <w:p w:rsidR="009C1F04" w:rsidRDefault="009C1F04" w:rsidP="009C1F04">
      <w:pPr>
        <w:rPr>
          <w:rFonts w:ascii="Verdana" w:hAnsi="Verdana"/>
        </w:rPr>
      </w:pPr>
      <w:r>
        <w:rPr>
          <w:rFonts w:ascii="Verdana" w:hAnsi="Verdana"/>
        </w:rPr>
        <w:t xml:space="preserve">М. </w:t>
      </w:r>
      <w:proofErr w:type="spellStart"/>
      <w:r>
        <w:rPr>
          <w:rFonts w:ascii="Verdana" w:hAnsi="Verdana"/>
        </w:rPr>
        <w:t>Бусаров</w:t>
      </w:r>
      <w:proofErr w:type="spellEnd"/>
      <w:r>
        <w:rPr>
          <w:rFonts w:ascii="Verdana" w:hAnsi="Verdana"/>
        </w:rPr>
        <w:t>: Колеги предлагам Ви :</w:t>
      </w:r>
    </w:p>
    <w:p w:rsidR="009C1F04" w:rsidRDefault="009C1F04" w:rsidP="009C1F04">
      <w:pPr>
        <w:rPr>
          <w:rFonts w:ascii="Verdana" w:hAnsi="Verdana"/>
        </w:rPr>
      </w:pPr>
      <w:r>
        <w:rPr>
          <w:rFonts w:ascii="Verdana" w:hAnsi="Verdana"/>
        </w:rPr>
        <w:t>Проект за решение с номер  Р7</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ОТНОСНО: създаване на работни групи от специалисти за подпомагане на дейността на комисията.</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На основание чл.72, ал.1,т.1 от Изборния кодекс и във връзка с Решение N:5-ЕП от 25.03.2019г. на ЦИК , при спазване на законоустановения кворум, Районната избирателна комисия-Благоевград </w:t>
      </w:r>
    </w:p>
    <w:p w:rsidR="009C1F04" w:rsidRPr="009C1F04" w:rsidRDefault="009C1F04" w:rsidP="009C1F04">
      <w:pPr>
        <w:shd w:val="clear" w:color="auto" w:fill="FFFFFF"/>
        <w:spacing w:after="150" w:line="240" w:lineRule="auto"/>
        <w:jc w:val="center"/>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РЕШИ: </w:t>
      </w:r>
    </w:p>
    <w:p w:rsidR="009C1F04" w:rsidRPr="009C1F04" w:rsidRDefault="009C1F04" w:rsidP="009C1F04">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Създава работна група в състав:</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 xml:space="preserve">Виктория Керимова </w:t>
      </w:r>
      <w:proofErr w:type="spellStart"/>
      <w:r w:rsidRPr="009C1F04">
        <w:rPr>
          <w:rFonts w:ascii="Helvetica" w:eastAsia="Times New Roman" w:hAnsi="Helvetica" w:cs="Helvetica"/>
          <w:color w:val="333333"/>
          <w:sz w:val="21"/>
          <w:szCs w:val="21"/>
          <w:lang w:eastAsia="bg-BG"/>
        </w:rPr>
        <w:t>Иброшева</w:t>
      </w:r>
      <w:proofErr w:type="spellEnd"/>
      <w:r w:rsidRPr="009C1F04">
        <w:rPr>
          <w:rFonts w:ascii="Helvetica" w:eastAsia="Times New Roman" w:hAnsi="Helvetica" w:cs="Helvetica"/>
          <w:color w:val="333333"/>
          <w:sz w:val="21"/>
          <w:szCs w:val="21"/>
          <w:lang w:eastAsia="bg-BG"/>
        </w:rPr>
        <w:t xml:space="preserve"> – специалист - технически сътрудник към РИК Благоевград, който да подпомага дейността на комисията.</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Специалист - технически сътрудник към Районната избирателна комисия – Благоевград да изпълнява своите задължения за периода от 10.04.2019г. до 14 дни включително  от обявяване на резултата от  изборите за членове на Европейския парламент от Република България на 26 май 2019 г., съгласно „Правила за дейността на експерти и сътрудници, подпомагащи дейността на РИК, във връзка с  изборите за членове на Европейския парламент от Република България на 26 май 2019 г.“ </w:t>
      </w:r>
    </w:p>
    <w:p w:rsidR="009C1F04" w:rsidRPr="009C1F04" w:rsidRDefault="009C1F04" w:rsidP="009C1F04">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Месечното възнаграждение на специалист - технически сътрудник е в размер съгласно Решение N:5-ЕП от 25.03.2019г. на ЦИК, в размер на 560 лева.</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 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 </w:t>
      </w:r>
    </w:p>
    <w:p w:rsidR="009C1F04" w:rsidRPr="009C1F04" w:rsidRDefault="009C1F04" w:rsidP="009C1F04">
      <w:pPr>
        <w:shd w:val="clear" w:color="auto" w:fill="FFFFFF"/>
        <w:spacing w:after="150" w:line="240" w:lineRule="auto"/>
        <w:rPr>
          <w:rFonts w:ascii="Helvetica" w:eastAsia="Times New Roman" w:hAnsi="Helvetica" w:cs="Helvetica"/>
          <w:color w:val="333333"/>
          <w:sz w:val="21"/>
          <w:szCs w:val="21"/>
          <w:lang w:eastAsia="bg-BG"/>
        </w:rPr>
      </w:pPr>
      <w:r w:rsidRPr="009C1F04">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9C1F04" w:rsidRDefault="009C1F04" w:rsidP="009A357B">
      <w:pPr>
        <w:jc w:val="both"/>
        <w:rPr>
          <w:rFonts w:ascii="Verdana" w:hAnsi="Verdana"/>
        </w:rPr>
      </w:pPr>
    </w:p>
    <w:p w:rsidR="009C1F04" w:rsidRDefault="009C1F04" w:rsidP="009C1F04">
      <w:pPr>
        <w:rPr>
          <w:rFonts w:asciiTheme="majorHAnsi" w:hAnsiTheme="majorHAnsi"/>
          <w:lang w:val="ru-RU"/>
        </w:rPr>
      </w:pPr>
      <w:proofErr w:type="spellStart"/>
      <w:r>
        <w:rPr>
          <w:rFonts w:asciiTheme="majorHAnsi" w:hAnsiTheme="majorHAnsi"/>
          <w:lang w:val="ru-RU"/>
        </w:rPr>
        <w:t>Колеги</w:t>
      </w:r>
      <w:proofErr w:type="spellEnd"/>
      <w:r>
        <w:rPr>
          <w:rFonts w:asciiTheme="majorHAnsi" w:hAnsiTheme="majorHAnsi"/>
          <w:lang w:val="ru-RU"/>
        </w:rPr>
        <w:t xml:space="preserve">, </w:t>
      </w:r>
      <w:proofErr w:type="spellStart"/>
      <w:r>
        <w:rPr>
          <w:rFonts w:asciiTheme="majorHAnsi" w:hAnsiTheme="majorHAnsi"/>
          <w:lang w:val="ru-RU"/>
        </w:rPr>
        <w:t>гласуваме</w:t>
      </w:r>
      <w:proofErr w:type="spellEnd"/>
      <w:r>
        <w:rPr>
          <w:rFonts w:asciiTheme="majorHAnsi" w:hAnsiTheme="majorHAnsi"/>
          <w:lang w:val="ru-RU"/>
        </w:rPr>
        <w:t xml:space="preserve">. </w:t>
      </w:r>
    </w:p>
    <w:p w:rsidR="009C1F04" w:rsidRPr="00260752" w:rsidRDefault="009C1F04" w:rsidP="009C1F04">
      <w:pPr>
        <w:jc w:val="center"/>
        <w:rPr>
          <w:rFonts w:ascii="Verdana" w:hAnsi="Verdana"/>
          <w:lang w:val="ru-RU"/>
        </w:rPr>
      </w:pPr>
      <w:r w:rsidRPr="00260752">
        <w:rPr>
          <w:rFonts w:ascii="Verdana" w:hAnsi="Verdana"/>
        </w:rPr>
        <w:t xml:space="preserve">Гласували </w:t>
      </w:r>
      <w:r>
        <w:rPr>
          <w:rFonts w:ascii="Verdana" w:hAnsi="Verdana"/>
          <w:lang w:val="ru-RU"/>
        </w:rPr>
        <w:t>18</w:t>
      </w:r>
      <w:r w:rsidRPr="00260752">
        <w:rPr>
          <w:rFonts w:ascii="Verdana" w:hAnsi="Verdana"/>
          <w:lang w:val="ru-RU"/>
        </w:rPr>
        <w:t xml:space="preserve"> </w:t>
      </w:r>
      <w:r w:rsidRPr="00260752">
        <w:rPr>
          <w:rFonts w:ascii="Verdana" w:hAnsi="Verdana"/>
        </w:rPr>
        <w:t>членове</w:t>
      </w:r>
      <w:r w:rsidRPr="00260752">
        <w:rPr>
          <w:rFonts w:ascii="Verdana" w:hAnsi="Verdana"/>
          <w:lang w:val="ru-RU"/>
        </w:rPr>
        <w:t xml:space="preserve">, от </w:t>
      </w:r>
      <w:proofErr w:type="spellStart"/>
      <w:r w:rsidRPr="00260752">
        <w:rPr>
          <w:rFonts w:ascii="Verdana" w:hAnsi="Verdana"/>
          <w:lang w:val="ru-RU"/>
        </w:rPr>
        <w:t>които</w:t>
      </w:r>
      <w:proofErr w:type="spellEnd"/>
      <w:r>
        <w:rPr>
          <w:rFonts w:ascii="Verdana" w:hAnsi="Verdana"/>
          <w:lang w:val="ru-RU"/>
        </w:rPr>
        <w:t xml:space="preserve"> </w:t>
      </w:r>
      <w:r w:rsidRPr="00260752">
        <w:rPr>
          <w:rFonts w:ascii="Verdana" w:hAnsi="Verdana"/>
          <w:lang w:val="ru-RU"/>
        </w:rPr>
        <w:t xml:space="preserve">» ЗА» </w:t>
      </w:r>
      <w:r>
        <w:rPr>
          <w:rFonts w:ascii="Verdana" w:hAnsi="Verdana"/>
          <w:lang w:val="ru-RU"/>
        </w:rPr>
        <w:t>18</w:t>
      </w:r>
      <w:r w:rsidRPr="00260752">
        <w:rPr>
          <w:rFonts w:ascii="Verdana" w:hAnsi="Verdana"/>
          <w:lang w:val="ru-RU"/>
        </w:rPr>
        <w:t xml:space="preserve">  , » ПРОТИВ»  </w:t>
      </w:r>
      <w:proofErr w:type="spellStart"/>
      <w:r w:rsidRPr="00260752">
        <w:rPr>
          <w:rFonts w:ascii="Verdana" w:hAnsi="Verdana"/>
          <w:lang w:val="ru-RU"/>
        </w:rPr>
        <w:t>няма</w:t>
      </w:r>
      <w:proofErr w:type="spellEnd"/>
      <w:r w:rsidRPr="00260752">
        <w:rPr>
          <w:rFonts w:ascii="Verdana" w:hAnsi="Verdana"/>
          <w:lang w:val="ru-RU"/>
        </w:rPr>
        <w:t>.</w:t>
      </w:r>
    </w:p>
    <w:p w:rsidR="009C1F04" w:rsidRDefault="009C1F04" w:rsidP="009C1F04">
      <w:pPr>
        <w:jc w:val="center"/>
        <w:rPr>
          <w:rFonts w:ascii="Verdana" w:hAnsi="Verdana"/>
        </w:rPr>
      </w:pPr>
      <w:r>
        <w:rPr>
          <w:rFonts w:ascii="Verdana" w:hAnsi="Verdana"/>
        </w:rPr>
        <w:t xml:space="preserve">Решение 7 </w:t>
      </w:r>
      <w:r w:rsidRPr="00260752">
        <w:rPr>
          <w:rFonts w:ascii="Verdana" w:hAnsi="Verdana"/>
        </w:rPr>
        <w:t>е приет</w:t>
      </w:r>
      <w:r>
        <w:rPr>
          <w:rFonts w:ascii="Verdana" w:hAnsi="Verdana"/>
        </w:rPr>
        <w:t>о в 18.55 ч.</w:t>
      </w:r>
    </w:p>
    <w:p w:rsidR="009C1F04" w:rsidRDefault="009C1F04" w:rsidP="009A357B">
      <w:pPr>
        <w:jc w:val="both"/>
        <w:rPr>
          <w:rFonts w:ascii="Verdana" w:hAnsi="Verdana"/>
        </w:rPr>
      </w:pPr>
    </w:p>
    <w:p w:rsidR="009C1F04" w:rsidRDefault="009C1F04" w:rsidP="009A357B">
      <w:pPr>
        <w:jc w:val="both"/>
        <w:rPr>
          <w:rFonts w:ascii="Verdana" w:hAnsi="Verdana"/>
        </w:rPr>
      </w:pPr>
    </w:p>
    <w:p w:rsidR="009C1F04" w:rsidRDefault="009C1F04" w:rsidP="009A357B">
      <w:pPr>
        <w:jc w:val="both"/>
        <w:rPr>
          <w:rFonts w:ascii="Verdana" w:hAnsi="Verdana"/>
        </w:rPr>
      </w:pPr>
      <w:proofErr w:type="spellStart"/>
      <w:r>
        <w:rPr>
          <w:rFonts w:ascii="Verdana" w:hAnsi="Verdana"/>
        </w:rPr>
        <w:t>М.Бусаров</w:t>
      </w:r>
      <w:proofErr w:type="spellEnd"/>
      <w:r>
        <w:rPr>
          <w:rFonts w:ascii="Verdana" w:hAnsi="Verdana"/>
        </w:rPr>
        <w:t>:</w:t>
      </w:r>
    </w:p>
    <w:p w:rsidR="009C1F04" w:rsidRDefault="009C1F04" w:rsidP="009A357B">
      <w:pPr>
        <w:jc w:val="both"/>
        <w:rPr>
          <w:rFonts w:ascii="Verdana" w:hAnsi="Verdana"/>
        </w:rPr>
      </w:pPr>
      <w:r>
        <w:rPr>
          <w:rFonts w:ascii="Verdana" w:hAnsi="Verdana"/>
        </w:rPr>
        <w:t>Колеги, предстои да се разпределим по общини, да сформираме екипите на отговорниците по общини и да започнем да комуникираме със секретарите.</w:t>
      </w:r>
    </w:p>
    <w:p w:rsidR="009C1F04" w:rsidRDefault="009C1F04" w:rsidP="009A357B">
      <w:pPr>
        <w:jc w:val="both"/>
        <w:rPr>
          <w:rFonts w:ascii="Verdana" w:hAnsi="Verdana"/>
        </w:rPr>
      </w:pPr>
      <w:r>
        <w:rPr>
          <w:rFonts w:ascii="Verdana" w:hAnsi="Verdana"/>
        </w:rPr>
        <w:t>Моля предложения за разпределение.</w:t>
      </w:r>
    </w:p>
    <w:p w:rsidR="009C1F04" w:rsidRDefault="009C1F04" w:rsidP="009A357B">
      <w:pPr>
        <w:jc w:val="both"/>
        <w:rPr>
          <w:rFonts w:ascii="Verdana" w:hAnsi="Verdana"/>
        </w:rPr>
      </w:pPr>
      <w:r>
        <w:rPr>
          <w:rFonts w:ascii="Verdana" w:hAnsi="Verdana"/>
        </w:rPr>
        <w:t>*следват обсъждания за разпределение по общини на членовете от състава на РИК.</w:t>
      </w:r>
    </w:p>
    <w:p w:rsidR="009C1F04" w:rsidRDefault="00E82195" w:rsidP="009A357B">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w:t>
      </w:r>
    </w:p>
    <w:p w:rsidR="00E82195" w:rsidRDefault="00E82195" w:rsidP="009A357B">
      <w:pPr>
        <w:jc w:val="both"/>
        <w:rPr>
          <w:rFonts w:ascii="Verdana" w:hAnsi="Verdana"/>
        </w:rPr>
      </w:pPr>
      <w:r>
        <w:rPr>
          <w:rFonts w:ascii="Verdana" w:hAnsi="Verdana"/>
        </w:rPr>
        <w:t>Колеги имаме вариант за разпределение, предлагам с протоколно решение да го одобрим и да качим на сайта ни.</w:t>
      </w:r>
    </w:p>
    <w:p w:rsidR="00E82195" w:rsidRDefault="00E82195" w:rsidP="009A357B">
      <w:pPr>
        <w:jc w:val="both"/>
        <w:rPr>
          <w:rFonts w:ascii="Verdana" w:hAnsi="Verdana"/>
        </w:rPr>
      </w:pPr>
      <w:r>
        <w:rPr>
          <w:rFonts w:ascii="Verdana" w:hAnsi="Verdana"/>
        </w:rPr>
        <w:t>Предлагам да гласуваме протоколно решение със следното съдържание:</w:t>
      </w:r>
    </w:p>
    <w:tbl>
      <w:tblPr>
        <w:tblW w:w="10470" w:type="dxa"/>
        <w:shd w:val="clear" w:color="auto" w:fill="FFFFFF"/>
        <w:tblCellMar>
          <w:top w:w="15" w:type="dxa"/>
          <w:left w:w="15" w:type="dxa"/>
          <w:bottom w:w="15" w:type="dxa"/>
          <w:right w:w="15" w:type="dxa"/>
        </w:tblCellMar>
        <w:tblLook w:val="04A0" w:firstRow="1" w:lastRow="0" w:firstColumn="1" w:lastColumn="0" w:noHBand="0" w:noVBand="1"/>
      </w:tblPr>
      <w:tblGrid>
        <w:gridCol w:w="4247"/>
        <w:gridCol w:w="6223"/>
      </w:tblGrid>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color w:val="333333"/>
                <w:sz w:val="21"/>
                <w:szCs w:val="21"/>
                <w:lang w:eastAsia="bg-BG"/>
              </w:rPr>
              <w:t>ОБЩИНИ</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color w:val="333333"/>
                <w:sz w:val="21"/>
                <w:szCs w:val="21"/>
                <w:lang w:eastAsia="bg-BG"/>
              </w:rPr>
              <w:t>ОТГОВОРНИЦИ</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БЛАГОЕВГРАД</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ВИЛИСЛАВ БАЛЕВ</w:t>
            </w:r>
          </w:p>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АНТОАНЕТА БОГДАНОВА</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СИМИТЛИ</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ИЛИЯ МИЛЕВ</w:t>
            </w:r>
          </w:p>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ТИНА КЪЛБОВА</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КРЕСНА</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ЕЛЕНА ДИМИТРОВА</w:t>
            </w:r>
          </w:p>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ВЛАДИМИР ВАЧЕВ</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СТРУМЯНИ</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СВЕТОСЛАВА ТЕРЗИЯНОВА – МИХАЙЛОВА</w:t>
            </w:r>
          </w:p>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ВЕСЕЛА ЦОМПОВА - СТОЯНОВА</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САНДАНСКИ</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ВЕСЕЛА ЦОМПОВА - СТОЯНОВА</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ПЕТРИЧ</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МАРТИН БУСАРОВ</w:t>
            </w:r>
          </w:p>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МАРИЯ СТОЙНЕВА</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РАЗЛОГ</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ИЛИЯ МИЛЕВ</w:t>
            </w:r>
          </w:p>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ВАЛЕНТИНА ДОМОЗЕТСКА</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БАНСКО</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СТОЯН ХРИСТОВ</w:t>
            </w:r>
          </w:p>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МАРИЯНА НЕНКОВА-АТАНАСОВА</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БЕЛИЦА</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МУСТАФА СИРАЧКИ</w:t>
            </w:r>
          </w:p>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ДИМИТЪР КОЛЕВ</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lastRenderedPageBreak/>
              <w:t>ЯКОРУДА</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ДИМИТЪР КОЛЕВ</w:t>
            </w:r>
          </w:p>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МУСТАФА СИРАЧКИ</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ГОЦЕ ДЕЛЧЕВ</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БОЙКА ЮСЕВА</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ГЪРМЕН</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РАНГЕЛ БАРАКОВ</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ХАДЖИДИМОВО</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БОЙКА ЮСЕВА</w:t>
            </w:r>
          </w:p>
        </w:tc>
      </w:tr>
      <w:tr w:rsidR="00E82195" w:rsidRPr="00E82195" w:rsidTr="00E82195">
        <w:tc>
          <w:tcPr>
            <w:tcW w:w="3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b/>
                <w:bCs/>
                <w:i/>
                <w:iCs/>
                <w:color w:val="333333"/>
                <w:sz w:val="21"/>
                <w:szCs w:val="21"/>
                <w:lang w:eastAsia="bg-BG"/>
              </w:rPr>
              <w:t>САТОВЧА</w:t>
            </w:r>
          </w:p>
        </w:tc>
        <w:tc>
          <w:tcPr>
            <w:tcW w:w="53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82195" w:rsidRPr="00E82195" w:rsidRDefault="00E82195" w:rsidP="00E82195">
            <w:pPr>
              <w:spacing w:after="150" w:line="240" w:lineRule="auto"/>
              <w:rPr>
                <w:rFonts w:ascii="Helvetica" w:eastAsia="Times New Roman" w:hAnsi="Helvetica" w:cs="Helvetica"/>
                <w:color w:val="333333"/>
                <w:sz w:val="21"/>
                <w:szCs w:val="21"/>
                <w:lang w:eastAsia="bg-BG"/>
              </w:rPr>
            </w:pPr>
            <w:r w:rsidRPr="00E82195">
              <w:rPr>
                <w:rFonts w:ascii="Helvetica" w:eastAsia="Times New Roman" w:hAnsi="Helvetica" w:cs="Helvetica"/>
                <w:color w:val="333333"/>
                <w:sz w:val="21"/>
                <w:szCs w:val="21"/>
                <w:lang w:eastAsia="bg-BG"/>
              </w:rPr>
              <w:t>-          ИСМЕТ УЗУНОВ</w:t>
            </w:r>
          </w:p>
        </w:tc>
      </w:tr>
    </w:tbl>
    <w:p w:rsidR="00E82195" w:rsidRDefault="00E82195" w:rsidP="009A357B">
      <w:pPr>
        <w:jc w:val="both"/>
        <w:rPr>
          <w:rFonts w:ascii="Verdana" w:hAnsi="Verdana"/>
        </w:rPr>
      </w:pPr>
    </w:p>
    <w:p w:rsidR="00E82195" w:rsidRDefault="00E82195" w:rsidP="009A357B">
      <w:pPr>
        <w:jc w:val="both"/>
        <w:rPr>
          <w:rFonts w:ascii="Verdana" w:hAnsi="Verdana"/>
        </w:rPr>
      </w:pPr>
      <w:r>
        <w:rPr>
          <w:rFonts w:ascii="Verdana" w:hAnsi="Verdana"/>
        </w:rPr>
        <w:t>Разпределението качваме на сайта в графа съобщения.</w:t>
      </w:r>
    </w:p>
    <w:p w:rsidR="00E82195" w:rsidRDefault="00E82195" w:rsidP="009A357B">
      <w:pPr>
        <w:jc w:val="both"/>
        <w:rPr>
          <w:rFonts w:ascii="Verdana" w:hAnsi="Verdana"/>
        </w:rPr>
      </w:pPr>
    </w:p>
    <w:p w:rsidR="00E82195" w:rsidRDefault="00E82195" w:rsidP="009A357B">
      <w:pPr>
        <w:jc w:val="both"/>
        <w:rPr>
          <w:rFonts w:ascii="Verdana" w:hAnsi="Verdana"/>
        </w:rPr>
      </w:pPr>
      <w:r>
        <w:rPr>
          <w:rFonts w:ascii="Verdana" w:hAnsi="Verdana"/>
        </w:rPr>
        <w:t xml:space="preserve">Точка Разни: </w:t>
      </w:r>
    </w:p>
    <w:p w:rsidR="00E82195" w:rsidRDefault="00E82195" w:rsidP="009A357B">
      <w:pPr>
        <w:jc w:val="both"/>
        <w:rPr>
          <w:rFonts w:ascii="Verdana" w:hAnsi="Verdana"/>
        </w:rPr>
      </w:pPr>
      <w:proofErr w:type="spellStart"/>
      <w:r>
        <w:rPr>
          <w:rFonts w:ascii="Verdana" w:hAnsi="Verdana"/>
        </w:rPr>
        <w:t>М.Бусаров</w:t>
      </w:r>
      <w:proofErr w:type="spellEnd"/>
      <w:r>
        <w:rPr>
          <w:rFonts w:ascii="Verdana" w:hAnsi="Verdana"/>
        </w:rPr>
        <w:t>:</w:t>
      </w:r>
    </w:p>
    <w:p w:rsidR="00E82195" w:rsidRDefault="00E82195" w:rsidP="009A357B">
      <w:pPr>
        <w:jc w:val="both"/>
        <w:rPr>
          <w:rFonts w:ascii="Verdana" w:hAnsi="Verdana"/>
        </w:rPr>
      </w:pPr>
      <w:r>
        <w:rPr>
          <w:rFonts w:ascii="Verdana" w:hAnsi="Verdana"/>
        </w:rPr>
        <w:t xml:space="preserve">Моля да организираме новоназначените експерти да си дадат копия на лични карти и банкови сметки за да се приложат към договорите. </w:t>
      </w:r>
    </w:p>
    <w:p w:rsidR="00E82195" w:rsidRDefault="00E82195" w:rsidP="009A357B">
      <w:pPr>
        <w:jc w:val="both"/>
        <w:rPr>
          <w:rFonts w:ascii="Verdana" w:hAnsi="Verdana"/>
        </w:rPr>
      </w:pPr>
      <w:r>
        <w:rPr>
          <w:rFonts w:ascii="Verdana" w:hAnsi="Verdana"/>
        </w:rPr>
        <w:t xml:space="preserve">Г-н </w:t>
      </w:r>
      <w:proofErr w:type="spellStart"/>
      <w:r>
        <w:rPr>
          <w:rFonts w:ascii="Verdana" w:hAnsi="Verdana"/>
        </w:rPr>
        <w:t>Симонски</w:t>
      </w:r>
      <w:proofErr w:type="spellEnd"/>
      <w:r>
        <w:rPr>
          <w:rFonts w:ascii="Verdana" w:hAnsi="Verdana"/>
        </w:rPr>
        <w:t xml:space="preserve"> да има грижата.</w:t>
      </w:r>
    </w:p>
    <w:p w:rsidR="00E82195" w:rsidRDefault="00E82195" w:rsidP="009A357B">
      <w:pPr>
        <w:jc w:val="both"/>
        <w:rPr>
          <w:rFonts w:ascii="Verdana" w:hAnsi="Verdana"/>
        </w:rPr>
      </w:pPr>
      <w:r>
        <w:rPr>
          <w:rFonts w:ascii="Verdana" w:hAnsi="Verdana"/>
        </w:rPr>
        <w:t xml:space="preserve">Йордан </w:t>
      </w:r>
      <w:proofErr w:type="spellStart"/>
      <w:r>
        <w:rPr>
          <w:rFonts w:ascii="Verdana" w:hAnsi="Verdana"/>
        </w:rPr>
        <w:t>Симонски</w:t>
      </w:r>
      <w:proofErr w:type="spellEnd"/>
      <w:r>
        <w:rPr>
          <w:rFonts w:ascii="Verdana" w:hAnsi="Verdana"/>
        </w:rPr>
        <w:t xml:space="preserve">: </w:t>
      </w:r>
    </w:p>
    <w:p w:rsidR="00E82195" w:rsidRDefault="00E82195" w:rsidP="009A357B">
      <w:pPr>
        <w:jc w:val="both"/>
        <w:rPr>
          <w:rFonts w:ascii="Verdana" w:hAnsi="Verdana"/>
        </w:rPr>
      </w:pPr>
      <w:r>
        <w:rPr>
          <w:rFonts w:ascii="Verdana" w:hAnsi="Verdana"/>
        </w:rPr>
        <w:t>Колеги аз имам задачата да организирам графика на дежурствата ни.</w:t>
      </w:r>
    </w:p>
    <w:p w:rsidR="00E82195" w:rsidRDefault="006337C8" w:rsidP="009A357B">
      <w:pPr>
        <w:jc w:val="both"/>
        <w:rPr>
          <w:rFonts w:ascii="Verdana" w:hAnsi="Verdana"/>
        </w:rPr>
      </w:pPr>
      <w:r>
        <w:rPr>
          <w:rFonts w:ascii="Verdana" w:hAnsi="Verdana"/>
        </w:rPr>
        <w:t>Моля, записваме се.</w:t>
      </w:r>
    </w:p>
    <w:p w:rsidR="006337C8" w:rsidRDefault="006337C8" w:rsidP="009A357B">
      <w:pPr>
        <w:jc w:val="both"/>
        <w:rPr>
          <w:rFonts w:ascii="Verdana" w:hAnsi="Verdana"/>
        </w:rPr>
      </w:pPr>
      <w:r>
        <w:rPr>
          <w:rFonts w:ascii="Verdana" w:hAnsi="Verdana"/>
        </w:rPr>
        <w:t>*следва попълване на графика на дежурствата на членовете на РИК.</w:t>
      </w:r>
    </w:p>
    <w:p w:rsidR="006337C8" w:rsidRDefault="006337C8" w:rsidP="009A357B">
      <w:pPr>
        <w:jc w:val="both"/>
        <w:rPr>
          <w:rFonts w:ascii="Verdana" w:hAnsi="Verdana"/>
        </w:rPr>
      </w:pPr>
    </w:p>
    <w:p w:rsidR="006337C8" w:rsidRDefault="006337C8" w:rsidP="009A357B">
      <w:pPr>
        <w:jc w:val="both"/>
        <w:rPr>
          <w:rFonts w:ascii="Verdana" w:hAnsi="Verdana"/>
        </w:rPr>
      </w:pPr>
      <w:proofErr w:type="spellStart"/>
      <w:r>
        <w:rPr>
          <w:rFonts w:ascii="Verdana" w:hAnsi="Verdana"/>
        </w:rPr>
        <w:t>М.Бусаров</w:t>
      </w:r>
      <w:proofErr w:type="spellEnd"/>
      <w:r>
        <w:rPr>
          <w:rFonts w:ascii="Verdana" w:hAnsi="Verdana"/>
        </w:rPr>
        <w:t>:</w:t>
      </w:r>
    </w:p>
    <w:p w:rsidR="006337C8" w:rsidRDefault="006337C8" w:rsidP="009A357B">
      <w:pPr>
        <w:jc w:val="both"/>
        <w:rPr>
          <w:rFonts w:ascii="Verdana" w:hAnsi="Verdana"/>
        </w:rPr>
      </w:pPr>
      <w:proofErr w:type="spellStart"/>
      <w:r>
        <w:rPr>
          <w:rFonts w:ascii="Verdana" w:hAnsi="Verdana"/>
        </w:rPr>
        <w:t>КОлеги</w:t>
      </w:r>
      <w:proofErr w:type="spellEnd"/>
      <w:r>
        <w:rPr>
          <w:rFonts w:ascii="Verdana" w:hAnsi="Verdana"/>
        </w:rPr>
        <w:t xml:space="preserve"> следващо заседание на РИК 01 на 11.04.2019</w:t>
      </w:r>
    </w:p>
    <w:p w:rsidR="00D93B07" w:rsidRDefault="00D93B07" w:rsidP="009A357B">
      <w:pPr>
        <w:jc w:val="both"/>
        <w:rPr>
          <w:rFonts w:ascii="Verdana" w:hAnsi="Verdana"/>
        </w:rPr>
      </w:pPr>
      <w:r>
        <w:rPr>
          <w:rFonts w:ascii="Verdana" w:hAnsi="Verdana"/>
        </w:rPr>
        <w:t>***************************************************************</w:t>
      </w:r>
    </w:p>
    <w:p w:rsidR="00D93B07" w:rsidRDefault="00D93B07" w:rsidP="009A357B">
      <w:pPr>
        <w:jc w:val="both"/>
        <w:rPr>
          <w:rFonts w:ascii="Verdana" w:hAnsi="Verdana"/>
        </w:rPr>
      </w:pPr>
    </w:p>
    <w:p w:rsidR="00D93B07" w:rsidRDefault="00D93B07" w:rsidP="009A357B">
      <w:pPr>
        <w:jc w:val="both"/>
        <w:rPr>
          <w:rFonts w:ascii="Verdana" w:hAnsi="Verdana"/>
        </w:rPr>
      </w:pPr>
    </w:p>
    <w:p w:rsidR="00D93B07" w:rsidRDefault="00D93B07" w:rsidP="009A357B">
      <w:pPr>
        <w:jc w:val="both"/>
        <w:rPr>
          <w:rFonts w:ascii="Verdana" w:hAnsi="Verdana"/>
        </w:rPr>
      </w:pPr>
    </w:p>
    <w:p w:rsidR="00D93B07" w:rsidRDefault="00D93B07" w:rsidP="009A357B">
      <w:pPr>
        <w:jc w:val="both"/>
        <w:rPr>
          <w:rFonts w:ascii="Verdana" w:hAnsi="Verdana"/>
        </w:rPr>
      </w:pPr>
      <w:r>
        <w:rPr>
          <w:rFonts w:ascii="Verdana" w:hAnsi="Verdana"/>
        </w:rPr>
        <w:t>Заседанието приключи в 1</w:t>
      </w:r>
      <w:r w:rsidR="00F56989">
        <w:rPr>
          <w:rFonts w:ascii="Verdana" w:hAnsi="Verdana"/>
        </w:rPr>
        <w:t>1</w:t>
      </w:r>
      <w:r>
        <w:rPr>
          <w:rFonts w:ascii="Verdana" w:hAnsi="Verdana"/>
        </w:rPr>
        <w:t>.</w:t>
      </w:r>
      <w:r w:rsidR="00F56989">
        <w:rPr>
          <w:rFonts w:ascii="Verdana" w:hAnsi="Verdana"/>
        </w:rPr>
        <w:t>0</w:t>
      </w:r>
      <w:r>
        <w:rPr>
          <w:rFonts w:ascii="Verdana" w:hAnsi="Verdana"/>
        </w:rPr>
        <w:t>0ч.</w:t>
      </w:r>
    </w:p>
    <w:p w:rsidR="00D93B07" w:rsidRDefault="00D93B07" w:rsidP="009A357B">
      <w:pPr>
        <w:jc w:val="both"/>
        <w:rPr>
          <w:rFonts w:ascii="Verdana" w:hAnsi="Verdana"/>
        </w:rPr>
      </w:pPr>
      <w:r>
        <w:rPr>
          <w:rFonts w:ascii="Verdana" w:hAnsi="Verdana"/>
        </w:rPr>
        <w:t xml:space="preserve">Следващо заседание на </w:t>
      </w:r>
      <w:r w:rsidR="006337C8">
        <w:rPr>
          <w:rFonts w:ascii="Verdana" w:hAnsi="Verdana"/>
        </w:rPr>
        <w:t>11</w:t>
      </w:r>
      <w:r>
        <w:rPr>
          <w:rFonts w:ascii="Verdana" w:hAnsi="Verdana"/>
        </w:rPr>
        <w:t>.0</w:t>
      </w:r>
      <w:r w:rsidR="00F56989">
        <w:rPr>
          <w:rFonts w:ascii="Verdana" w:hAnsi="Verdana"/>
        </w:rPr>
        <w:t>4</w:t>
      </w:r>
      <w:r>
        <w:rPr>
          <w:rFonts w:ascii="Verdana" w:hAnsi="Verdana"/>
        </w:rPr>
        <w:t>.201</w:t>
      </w:r>
      <w:r w:rsidR="00F56989">
        <w:rPr>
          <w:rFonts w:ascii="Verdana" w:hAnsi="Verdana"/>
        </w:rPr>
        <w:t>9</w:t>
      </w:r>
      <w:r>
        <w:rPr>
          <w:rFonts w:ascii="Verdana" w:hAnsi="Verdana"/>
        </w:rPr>
        <w:t>г. – ВТОРНИК от 18.00ч.</w:t>
      </w:r>
    </w:p>
    <w:p w:rsidR="00D93B07" w:rsidRDefault="00D93B07" w:rsidP="009A357B">
      <w:pPr>
        <w:jc w:val="both"/>
        <w:rPr>
          <w:rFonts w:ascii="Verdana" w:hAnsi="Verdana"/>
        </w:rPr>
      </w:pPr>
    </w:p>
    <w:p w:rsidR="00D93B07" w:rsidRDefault="00D93B07" w:rsidP="009A357B">
      <w:pPr>
        <w:jc w:val="both"/>
        <w:rPr>
          <w:rFonts w:ascii="Verdana" w:hAnsi="Verdana"/>
        </w:rPr>
      </w:pPr>
      <w:r>
        <w:rPr>
          <w:rFonts w:ascii="Verdana" w:hAnsi="Verdana"/>
        </w:rPr>
        <w:t>Председател:</w:t>
      </w:r>
      <w:r>
        <w:rPr>
          <w:rFonts w:ascii="Verdana" w:hAnsi="Verdana"/>
        </w:rPr>
        <w:tab/>
      </w:r>
      <w:r>
        <w:rPr>
          <w:rFonts w:ascii="Verdana" w:hAnsi="Verdana"/>
        </w:rPr>
        <w:tab/>
      </w:r>
      <w:r>
        <w:rPr>
          <w:rFonts w:ascii="Verdana" w:hAnsi="Verdana"/>
        </w:rPr>
        <w:tab/>
        <w:t xml:space="preserve">                        Секретар:</w:t>
      </w:r>
    </w:p>
    <w:p w:rsidR="00D93B07" w:rsidRDefault="00D93B07" w:rsidP="009A357B">
      <w:pPr>
        <w:jc w:val="both"/>
        <w:rPr>
          <w:rFonts w:ascii="Verdana" w:hAnsi="Verdana"/>
        </w:rPr>
      </w:pPr>
      <w:r>
        <w:rPr>
          <w:rFonts w:ascii="Verdana" w:hAnsi="Verdana"/>
        </w:rPr>
        <w:t xml:space="preserve">            Мартин  </w:t>
      </w:r>
      <w:proofErr w:type="spellStart"/>
      <w:r>
        <w:rPr>
          <w:rFonts w:ascii="Verdana" w:hAnsi="Verdana"/>
        </w:rPr>
        <w:t>Бусаров</w:t>
      </w:r>
      <w:proofErr w:type="spellEnd"/>
      <w:r>
        <w:rPr>
          <w:rFonts w:ascii="Verdana" w:hAnsi="Verdana"/>
        </w:rPr>
        <w:t xml:space="preserve">                                                      </w:t>
      </w:r>
      <w:r w:rsidR="00F56989">
        <w:rPr>
          <w:rFonts w:ascii="Verdana" w:hAnsi="Verdana"/>
        </w:rPr>
        <w:t>Исмет Узунов</w:t>
      </w:r>
    </w:p>
    <w:p w:rsidR="009A357B" w:rsidRDefault="009A357B" w:rsidP="009A357B">
      <w:pPr>
        <w:rPr>
          <w:rFonts w:ascii="Verdana" w:hAnsi="Verdana"/>
        </w:rPr>
      </w:pPr>
    </w:p>
    <w:p w:rsidR="009A357B" w:rsidRDefault="009A357B" w:rsidP="009A357B">
      <w:pPr>
        <w:rPr>
          <w:rFonts w:ascii="Verdana" w:hAnsi="Verdana"/>
        </w:rPr>
      </w:pPr>
    </w:p>
    <w:p w:rsidR="006C4EBD" w:rsidRPr="000227ED" w:rsidRDefault="006C4EBD" w:rsidP="002C1666">
      <w:pPr>
        <w:shd w:val="clear" w:color="auto" w:fill="FFFFFF"/>
        <w:spacing w:after="150" w:line="240" w:lineRule="auto"/>
        <w:rPr>
          <w:rFonts w:ascii="Helvetica" w:hAnsi="Helvetica" w:cs="Helvetica"/>
          <w:color w:val="333333"/>
          <w:sz w:val="21"/>
          <w:szCs w:val="21"/>
          <w:shd w:val="clear" w:color="auto" w:fill="FFFFFF"/>
        </w:rPr>
      </w:pPr>
    </w:p>
    <w:sectPr w:rsidR="006C4EBD" w:rsidRPr="000227ED" w:rsidSect="00A1262C">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A6B"/>
    <w:multiLevelType w:val="multilevel"/>
    <w:tmpl w:val="3A9A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30921"/>
    <w:multiLevelType w:val="multilevel"/>
    <w:tmpl w:val="DCCC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64AA1"/>
    <w:multiLevelType w:val="multilevel"/>
    <w:tmpl w:val="B032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00259"/>
    <w:multiLevelType w:val="multilevel"/>
    <w:tmpl w:val="7ADE1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F3F35"/>
    <w:multiLevelType w:val="multilevel"/>
    <w:tmpl w:val="07303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02982"/>
    <w:multiLevelType w:val="multilevel"/>
    <w:tmpl w:val="5AB2C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C5AF1"/>
    <w:multiLevelType w:val="multilevel"/>
    <w:tmpl w:val="4C5A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22AAD"/>
    <w:multiLevelType w:val="multilevel"/>
    <w:tmpl w:val="D45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54F53"/>
    <w:multiLevelType w:val="multilevel"/>
    <w:tmpl w:val="BB2C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66D26"/>
    <w:multiLevelType w:val="multilevel"/>
    <w:tmpl w:val="19EE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4154A"/>
    <w:multiLevelType w:val="multilevel"/>
    <w:tmpl w:val="DBC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836873"/>
    <w:multiLevelType w:val="multilevel"/>
    <w:tmpl w:val="97BEB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982530"/>
    <w:multiLevelType w:val="multilevel"/>
    <w:tmpl w:val="ABD6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E1AA3"/>
    <w:multiLevelType w:val="multilevel"/>
    <w:tmpl w:val="20B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C2E6D"/>
    <w:multiLevelType w:val="multilevel"/>
    <w:tmpl w:val="AE10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017249"/>
    <w:multiLevelType w:val="multilevel"/>
    <w:tmpl w:val="7B0C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9422E"/>
    <w:multiLevelType w:val="multilevel"/>
    <w:tmpl w:val="327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F15B3"/>
    <w:multiLevelType w:val="multilevel"/>
    <w:tmpl w:val="4284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62827"/>
    <w:multiLevelType w:val="multilevel"/>
    <w:tmpl w:val="48E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DA7277"/>
    <w:multiLevelType w:val="multilevel"/>
    <w:tmpl w:val="F930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A18AC"/>
    <w:multiLevelType w:val="multilevel"/>
    <w:tmpl w:val="6134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CF1129"/>
    <w:multiLevelType w:val="multilevel"/>
    <w:tmpl w:val="E8F8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E13979"/>
    <w:multiLevelType w:val="multilevel"/>
    <w:tmpl w:val="38F2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25BD3"/>
    <w:multiLevelType w:val="multilevel"/>
    <w:tmpl w:val="0752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8A3689"/>
    <w:multiLevelType w:val="multilevel"/>
    <w:tmpl w:val="CA7C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F1999"/>
    <w:multiLevelType w:val="multilevel"/>
    <w:tmpl w:val="751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939C5"/>
    <w:multiLevelType w:val="hybridMultilevel"/>
    <w:tmpl w:val="EF5C3A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24E083B"/>
    <w:multiLevelType w:val="hybridMultilevel"/>
    <w:tmpl w:val="DFBA5FFA"/>
    <w:lvl w:ilvl="0" w:tplc="D6A875FC">
      <w:start w:val="1"/>
      <w:numFmt w:val="bullet"/>
      <w:lvlText w:val="-"/>
      <w:lvlJc w:val="left"/>
      <w:pPr>
        <w:ind w:left="1080" w:hanging="360"/>
      </w:pPr>
      <w:rPr>
        <w:rFonts w:ascii="Helvetica" w:eastAsiaTheme="minorHAnsi"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6D44108D"/>
    <w:multiLevelType w:val="multilevel"/>
    <w:tmpl w:val="3D0C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305101"/>
    <w:multiLevelType w:val="multilevel"/>
    <w:tmpl w:val="998E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813C50"/>
    <w:multiLevelType w:val="multilevel"/>
    <w:tmpl w:val="1BF63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606AEF"/>
    <w:multiLevelType w:val="multilevel"/>
    <w:tmpl w:val="2758A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BF09DB"/>
    <w:multiLevelType w:val="multilevel"/>
    <w:tmpl w:val="795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80891"/>
    <w:multiLevelType w:val="multilevel"/>
    <w:tmpl w:val="A71A0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7"/>
  </w:num>
  <w:num w:numId="3">
    <w:abstractNumId w:val="21"/>
  </w:num>
  <w:num w:numId="4">
    <w:abstractNumId w:val="14"/>
  </w:num>
  <w:num w:numId="5">
    <w:abstractNumId w:val="6"/>
  </w:num>
  <w:num w:numId="6">
    <w:abstractNumId w:val="17"/>
  </w:num>
  <w:num w:numId="7">
    <w:abstractNumId w:val="5"/>
  </w:num>
  <w:num w:numId="8">
    <w:abstractNumId w:val="0"/>
  </w:num>
  <w:num w:numId="9">
    <w:abstractNumId w:val="20"/>
  </w:num>
  <w:num w:numId="10">
    <w:abstractNumId w:val="18"/>
  </w:num>
  <w:num w:numId="11">
    <w:abstractNumId w:val="7"/>
  </w:num>
  <w:num w:numId="12">
    <w:abstractNumId w:val="15"/>
  </w:num>
  <w:num w:numId="13">
    <w:abstractNumId w:val="22"/>
  </w:num>
  <w:num w:numId="14">
    <w:abstractNumId w:val="29"/>
  </w:num>
  <w:num w:numId="15">
    <w:abstractNumId w:val="13"/>
  </w:num>
  <w:num w:numId="16">
    <w:abstractNumId w:val="19"/>
  </w:num>
  <w:num w:numId="17">
    <w:abstractNumId w:val="25"/>
  </w:num>
  <w:num w:numId="18">
    <w:abstractNumId w:val="16"/>
  </w:num>
  <w:num w:numId="19">
    <w:abstractNumId w:val="9"/>
  </w:num>
  <w:num w:numId="20">
    <w:abstractNumId w:val="32"/>
  </w:num>
  <w:num w:numId="21">
    <w:abstractNumId w:val="12"/>
  </w:num>
  <w:num w:numId="22">
    <w:abstractNumId w:val="28"/>
  </w:num>
  <w:num w:numId="23">
    <w:abstractNumId w:val="23"/>
  </w:num>
  <w:num w:numId="24">
    <w:abstractNumId w:val="11"/>
  </w:num>
  <w:num w:numId="25">
    <w:abstractNumId w:val="24"/>
  </w:num>
  <w:num w:numId="26">
    <w:abstractNumId w:val="33"/>
  </w:num>
  <w:num w:numId="27">
    <w:abstractNumId w:val="1"/>
  </w:num>
  <w:num w:numId="28">
    <w:abstractNumId w:val="30"/>
  </w:num>
  <w:num w:numId="29">
    <w:abstractNumId w:val="10"/>
  </w:num>
  <w:num w:numId="30">
    <w:abstractNumId w:val="4"/>
  </w:num>
  <w:num w:numId="31">
    <w:abstractNumId w:val="8"/>
  </w:num>
  <w:num w:numId="32">
    <w:abstractNumId w:val="3"/>
  </w:num>
  <w:num w:numId="33">
    <w:abstractNumId w:val="2"/>
  </w:num>
  <w:num w:numId="3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E"/>
    <w:rsid w:val="00003514"/>
    <w:rsid w:val="00011FBB"/>
    <w:rsid w:val="000227ED"/>
    <w:rsid w:val="0002295C"/>
    <w:rsid w:val="0002411D"/>
    <w:rsid w:val="000435B9"/>
    <w:rsid w:val="00095443"/>
    <w:rsid w:val="000A0C33"/>
    <w:rsid w:val="000A478F"/>
    <w:rsid w:val="000D5916"/>
    <w:rsid w:val="001169EE"/>
    <w:rsid w:val="00143665"/>
    <w:rsid w:val="001576B2"/>
    <w:rsid w:val="00170876"/>
    <w:rsid w:val="00171D22"/>
    <w:rsid w:val="0019315C"/>
    <w:rsid w:val="001C522A"/>
    <w:rsid w:val="001D45BF"/>
    <w:rsid w:val="001F3EFA"/>
    <w:rsid w:val="001F45B6"/>
    <w:rsid w:val="00240F4B"/>
    <w:rsid w:val="00250008"/>
    <w:rsid w:val="00260752"/>
    <w:rsid w:val="00265B77"/>
    <w:rsid w:val="002778D7"/>
    <w:rsid w:val="00296730"/>
    <w:rsid w:val="002A02AF"/>
    <w:rsid w:val="002A41C6"/>
    <w:rsid w:val="002C1666"/>
    <w:rsid w:val="002D12A0"/>
    <w:rsid w:val="002E0B8C"/>
    <w:rsid w:val="00315813"/>
    <w:rsid w:val="003220B6"/>
    <w:rsid w:val="00335829"/>
    <w:rsid w:val="00337B81"/>
    <w:rsid w:val="00367659"/>
    <w:rsid w:val="00385F7C"/>
    <w:rsid w:val="00387CCC"/>
    <w:rsid w:val="00396202"/>
    <w:rsid w:val="003A4E1E"/>
    <w:rsid w:val="003A770E"/>
    <w:rsid w:val="003B2987"/>
    <w:rsid w:val="003E10B0"/>
    <w:rsid w:val="003E6A29"/>
    <w:rsid w:val="003F5207"/>
    <w:rsid w:val="00415EF9"/>
    <w:rsid w:val="00426BC6"/>
    <w:rsid w:val="00454AFA"/>
    <w:rsid w:val="00474C23"/>
    <w:rsid w:val="004760CB"/>
    <w:rsid w:val="004830F5"/>
    <w:rsid w:val="00483DF6"/>
    <w:rsid w:val="0048744D"/>
    <w:rsid w:val="004A7E97"/>
    <w:rsid w:val="004B1E92"/>
    <w:rsid w:val="004B316E"/>
    <w:rsid w:val="004C1140"/>
    <w:rsid w:val="004C79CF"/>
    <w:rsid w:val="00506573"/>
    <w:rsid w:val="00557F4D"/>
    <w:rsid w:val="0056175D"/>
    <w:rsid w:val="00572C49"/>
    <w:rsid w:val="0059328E"/>
    <w:rsid w:val="005A0F35"/>
    <w:rsid w:val="005A1A7D"/>
    <w:rsid w:val="005A39BF"/>
    <w:rsid w:val="005C214C"/>
    <w:rsid w:val="005C2C19"/>
    <w:rsid w:val="005C61DB"/>
    <w:rsid w:val="00601502"/>
    <w:rsid w:val="00615243"/>
    <w:rsid w:val="006337C8"/>
    <w:rsid w:val="00665BFB"/>
    <w:rsid w:val="006738BB"/>
    <w:rsid w:val="0069661B"/>
    <w:rsid w:val="006A4C56"/>
    <w:rsid w:val="006C4EBD"/>
    <w:rsid w:val="006E354C"/>
    <w:rsid w:val="007035A7"/>
    <w:rsid w:val="007111B6"/>
    <w:rsid w:val="007214A1"/>
    <w:rsid w:val="0073633C"/>
    <w:rsid w:val="00737866"/>
    <w:rsid w:val="00753191"/>
    <w:rsid w:val="0076173D"/>
    <w:rsid w:val="00765E92"/>
    <w:rsid w:val="007B3725"/>
    <w:rsid w:val="007B4E9D"/>
    <w:rsid w:val="007F3E88"/>
    <w:rsid w:val="007F6CC4"/>
    <w:rsid w:val="00801BB9"/>
    <w:rsid w:val="0080565F"/>
    <w:rsid w:val="008079D9"/>
    <w:rsid w:val="00825998"/>
    <w:rsid w:val="00834B3A"/>
    <w:rsid w:val="008356F5"/>
    <w:rsid w:val="00857D6C"/>
    <w:rsid w:val="00860740"/>
    <w:rsid w:val="0088247F"/>
    <w:rsid w:val="00883A8D"/>
    <w:rsid w:val="008A0E76"/>
    <w:rsid w:val="008B22E5"/>
    <w:rsid w:val="008B3AC0"/>
    <w:rsid w:val="008D58D3"/>
    <w:rsid w:val="008D66CE"/>
    <w:rsid w:val="008E7CD8"/>
    <w:rsid w:val="008F3372"/>
    <w:rsid w:val="008F6B91"/>
    <w:rsid w:val="009232BE"/>
    <w:rsid w:val="00923429"/>
    <w:rsid w:val="00925288"/>
    <w:rsid w:val="00946BFD"/>
    <w:rsid w:val="00952DCD"/>
    <w:rsid w:val="0097200C"/>
    <w:rsid w:val="00987740"/>
    <w:rsid w:val="009A357B"/>
    <w:rsid w:val="009A44B7"/>
    <w:rsid w:val="009B2B73"/>
    <w:rsid w:val="009C1F04"/>
    <w:rsid w:val="009C2BBC"/>
    <w:rsid w:val="009C43D4"/>
    <w:rsid w:val="009D3697"/>
    <w:rsid w:val="009D5688"/>
    <w:rsid w:val="009E078E"/>
    <w:rsid w:val="00A023A9"/>
    <w:rsid w:val="00A1262C"/>
    <w:rsid w:val="00A13659"/>
    <w:rsid w:val="00A338D0"/>
    <w:rsid w:val="00A42A65"/>
    <w:rsid w:val="00A46F7D"/>
    <w:rsid w:val="00A70E8E"/>
    <w:rsid w:val="00A74680"/>
    <w:rsid w:val="00A95BA5"/>
    <w:rsid w:val="00AA1164"/>
    <w:rsid w:val="00AA38E7"/>
    <w:rsid w:val="00AB1E27"/>
    <w:rsid w:val="00AC1523"/>
    <w:rsid w:val="00B027B4"/>
    <w:rsid w:val="00B070ED"/>
    <w:rsid w:val="00B10B69"/>
    <w:rsid w:val="00B238E2"/>
    <w:rsid w:val="00B2466F"/>
    <w:rsid w:val="00B26BF7"/>
    <w:rsid w:val="00B315BB"/>
    <w:rsid w:val="00B45FE7"/>
    <w:rsid w:val="00B55C80"/>
    <w:rsid w:val="00B7097D"/>
    <w:rsid w:val="00B8544E"/>
    <w:rsid w:val="00BB3518"/>
    <w:rsid w:val="00BD23E0"/>
    <w:rsid w:val="00BE021F"/>
    <w:rsid w:val="00BE66E1"/>
    <w:rsid w:val="00C071CC"/>
    <w:rsid w:val="00C25DD2"/>
    <w:rsid w:val="00C33D5F"/>
    <w:rsid w:val="00C36A54"/>
    <w:rsid w:val="00C408EB"/>
    <w:rsid w:val="00C72A25"/>
    <w:rsid w:val="00C76213"/>
    <w:rsid w:val="00C80666"/>
    <w:rsid w:val="00C81655"/>
    <w:rsid w:val="00C87BAD"/>
    <w:rsid w:val="00CB119B"/>
    <w:rsid w:val="00CE35F1"/>
    <w:rsid w:val="00CF6169"/>
    <w:rsid w:val="00D35CFB"/>
    <w:rsid w:val="00D54474"/>
    <w:rsid w:val="00D7374B"/>
    <w:rsid w:val="00D774C5"/>
    <w:rsid w:val="00D7759E"/>
    <w:rsid w:val="00D93B07"/>
    <w:rsid w:val="00DA038A"/>
    <w:rsid w:val="00DB1258"/>
    <w:rsid w:val="00DB27DF"/>
    <w:rsid w:val="00DE22B0"/>
    <w:rsid w:val="00DF1C0D"/>
    <w:rsid w:val="00E02EF9"/>
    <w:rsid w:val="00E0463C"/>
    <w:rsid w:val="00E5069F"/>
    <w:rsid w:val="00E73A9B"/>
    <w:rsid w:val="00E82195"/>
    <w:rsid w:val="00EA5C31"/>
    <w:rsid w:val="00EC0DAD"/>
    <w:rsid w:val="00ED0EA6"/>
    <w:rsid w:val="00ED4AAD"/>
    <w:rsid w:val="00ED4B41"/>
    <w:rsid w:val="00EF6EEA"/>
    <w:rsid w:val="00F414CE"/>
    <w:rsid w:val="00F56989"/>
    <w:rsid w:val="00F9696B"/>
    <w:rsid w:val="00FB00EE"/>
    <w:rsid w:val="00FB3BFE"/>
    <w:rsid w:val="00FD0250"/>
    <w:rsid w:val="00FD67D8"/>
    <w:rsid w:val="00FE3244"/>
    <w:rsid w:val="00FE48AF"/>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952C9-BE07-419A-B2BE-43C39D4C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B81"/>
    <w:pPr>
      <w:ind w:left="720"/>
      <w:contextualSpacing/>
    </w:pPr>
  </w:style>
  <w:style w:type="paragraph" w:styleId="a4">
    <w:name w:val="Normal (Web)"/>
    <w:basedOn w:val="a"/>
    <w:uiPriority w:val="99"/>
    <w:unhideWhenUsed/>
    <w:rsid w:val="003158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No Spacing"/>
    <w:uiPriority w:val="1"/>
    <w:qFormat/>
    <w:rsid w:val="00FF5FE6"/>
    <w:pPr>
      <w:spacing w:after="0"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665BFB"/>
    <w:rPr>
      <w:color w:val="0563C1" w:themeColor="hyperlink"/>
      <w:u w:val="single"/>
    </w:rPr>
  </w:style>
  <w:style w:type="table" w:styleId="a7">
    <w:name w:val="Table Grid"/>
    <w:basedOn w:val="a1"/>
    <w:uiPriority w:val="39"/>
    <w:rsid w:val="00FE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C61DB"/>
  </w:style>
  <w:style w:type="character" w:styleId="a8">
    <w:name w:val="Strong"/>
    <w:basedOn w:val="a0"/>
    <w:uiPriority w:val="22"/>
    <w:qFormat/>
    <w:rsid w:val="005C61DB"/>
    <w:rPr>
      <w:b/>
      <w:bCs/>
    </w:rPr>
  </w:style>
  <w:style w:type="paragraph" w:customStyle="1" w:styleId="resh-title">
    <w:name w:val="resh-title"/>
    <w:basedOn w:val="a"/>
    <w:rsid w:val="00F414C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9">
    <w:name w:val="Emphasis"/>
    <w:basedOn w:val="a0"/>
    <w:uiPriority w:val="20"/>
    <w:qFormat/>
    <w:rsid w:val="00E82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781">
      <w:bodyDiv w:val="1"/>
      <w:marLeft w:val="0"/>
      <w:marRight w:val="0"/>
      <w:marTop w:val="0"/>
      <w:marBottom w:val="0"/>
      <w:divBdr>
        <w:top w:val="none" w:sz="0" w:space="0" w:color="auto"/>
        <w:left w:val="none" w:sz="0" w:space="0" w:color="auto"/>
        <w:bottom w:val="none" w:sz="0" w:space="0" w:color="auto"/>
        <w:right w:val="none" w:sz="0" w:space="0" w:color="auto"/>
      </w:divBdr>
    </w:div>
    <w:div w:id="16860392">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
    <w:div w:id="253638368">
      <w:bodyDiv w:val="1"/>
      <w:marLeft w:val="0"/>
      <w:marRight w:val="0"/>
      <w:marTop w:val="0"/>
      <w:marBottom w:val="0"/>
      <w:divBdr>
        <w:top w:val="none" w:sz="0" w:space="0" w:color="auto"/>
        <w:left w:val="none" w:sz="0" w:space="0" w:color="auto"/>
        <w:bottom w:val="none" w:sz="0" w:space="0" w:color="auto"/>
        <w:right w:val="none" w:sz="0" w:space="0" w:color="auto"/>
      </w:divBdr>
    </w:div>
    <w:div w:id="335810632">
      <w:bodyDiv w:val="1"/>
      <w:marLeft w:val="0"/>
      <w:marRight w:val="0"/>
      <w:marTop w:val="0"/>
      <w:marBottom w:val="0"/>
      <w:divBdr>
        <w:top w:val="none" w:sz="0" w:space="0" w:color="auto"/>
        <w:left w:val="none" w:sz="0" w:space="0" w:color="auto"/>
        <w:bottom w:val="none" w:sz="0" w:space="0" w:color="auto"/>
        <w:right w:val="none" w:sz="0" w:space="0" w:color="auto"/>
      </w:divBdr>
    </w:div>
    <w:div w:id="383069151">
      <w:bodyDiv w:val="1"/>
      <w:marLeft w:val="0"/>
      <w:marRight w:val="0"/>
      <w:marTop w:val="0"/>
      <w:marBottom w:val="0"/>
      <w:divBdr>
        <w:top w:val="none" w:sz="0" w:space="0" w:color="auto"/>
        <w:left w:val="none" w:sz="0" w:space="0" w:color="auto"/>
        <w:bottom w:val="none" w:sz="0" w:space="0" w:color="auto"/>
        <w:right w:val="none" w:sz="0" w:space="0" w:color="auto"/>
      </w:divBdr>
    </w:div>
    <w:div w:id="424956514">
      <w:bodyDiv w:val="1"/>
      <w:marLeft w:val="0"/>
      <w:marRight w:val="0"/>
      <w:marTop w:val="0"/>
      <w:marBottom w:val="0"/>
      <w:divBdr>
        <w:top w:val="none" w:sz="0" w:space="0" w:color="auto"/>
        <w:left w:val="none" w:sz="0" w:space="0" w:color="auto"/>
        <w:bottom w:val="none" w:sz="0" w:space="0" w:color="auto"/>
        <w:right w:val="none" w:sz="0" w:space="0" w:color="auto"/>
      </w:divBdr>
    </w:div>
    <w:div w:id="430469714">
      <w:bodyDiv w:val="1"/>
      <w:marLeft w:val="0"/>
      <w:marRight w:val="0"/>
      <w:marTop w:val="0"/>
      <w:marBottom w:val="0"/>
      <w:divBdr>
        <w:top w:val="none" w:sz="0" w:space="0" w:color="auto"/>
        <w:left w:val="none" w:sz="0" w:space="0" w:color="auto"/>
        <w:bottom w:val="none" w:sz="0" w:space="0" w:color="auto"/>
        <w:right w:val="none" w:sz="0" w:space="0" w:color="auto"/>
      </w:divBdr>
    </w:div>
    <w:div w:id="431390320">
      <w:bodyDiv w:val="1"/>
      <w:marLeft w:val="0"/>
      <w:marRight w:val="0"/>
      <w:marTop w:val="0"/>
      <w:marBottom w:val="0"/>
      <w:divBdr>
        <w:top w:val="none" w:sz="0" w:space="0" w:color="auto"/>
        <w:left w:val="none" w:sz="0" w:space="0" w:color="auto"/>
        <w:bottom w:val="none" w:sz="0" w:space="0" w:color="auto"/>
        <w:right w:val="none" w:sz="0" w:space="0" w:color="auto"/>
      </w:divBdr>
    </w:div>
    <w:div w:id="439419805">
      <w:bodyDiv w:val="1"/>
      <w:marLeft w:val="0"/>
      <w:marRight w:val="0"/>
      <w:marTop w:val="0"/>
      <w:marBottom w:val="0"/>
      <w:divBdr>
        <w:top w:val="none" w:sz="0" w:space="0" w:color="auto"/>
        <w:left w:val="none" w:sz="0" w:space="0" w:color="auto"/>
        <w:bottom w:val="none" w:sz="0" w:space="0" w:color="auto"/>
        <w:right w:val="none" w:sz="0" w:space="0" w:color="auto"/>
      </w:divBdr>
    </w:div>
    <w:div w:id="483089649">
      <w:bodyDiv w:val="1"/>
      <w:marLeft w:val="0"/>
      <w:marRight w:val="0"/>
      <w:marTop w:val="0"/>
      <w:marBottom w:val="0"/>
      <w:divBdr>
        <w:top w:val="none" w:sz="0" w:space="0" w:color="auto"/>
        <w:left w:val="none" w:sz="0" w:space="0" w:color="auto"/>
        <w:bottom w:val="none" w:sz="0" w:space="0" w:color="auto"/>
        <w:right w:val="none" w:sz="0" w:space="0" w:color="auto"/>
      </w:divBdr>
    </w:div>
    <w:div w:id="666830499">
      <w:bodyDiv w:val="1"/>
      <w:marLeft w:val="0"/>
      <w:marRight w:val="0"/>
      <w:marTop w:val="0"/>
      <w:marBottom w:val="0"/>
      <w:divBdr>
        <w:top w:val="none" w:sz="0" w:space="0" w:color="auto"/>
        <w:left w:val="none" w:sz="0" w:space="0" w:color="auto"/>
        <w:bottom w:val="none" w:sz="0" w:space="0" w:color="auto"/>
        <w:right w:val="none" w:sz="0" w:space="0" w:color="auto"/>
      </w:divBdr>
    </w:div>
    <w:div w:id="692223755">
      <w:bodyDiv w:val="1"/>
      <w:marLeft w:val="0"/>
      <w:marRight w:val="0"/>
      <w:marTop w:val="0"/>
      <w:marBottom w:val="0"/>
      <w:divBdr>
        <w:top w:val="none" w:sz="0" w:space="0" w:color="auto"/>
        <w:left w:val="none" w:sz="0" w:space="0" w:color="auto"/>
        <w:bottom w:val="none" w:sz="0" w:space="0" w:color="auto"/>
        <w:right w:val="none" w:sz="0" w:space="0" w:color="auto"/>
      </w:divBdr>
    </w:div>
    <w:div w:id="717779071">
      <w:bodyDiv w:val="1"/>
      <w:marLeft w:val="0"/>
      <w:marRight w:val="0"/>
      <w:marTop w:val="0"/>
      <w:marBottom w:val="0"/>
      <w:divBdr>
        <w:top w:val="none" w:sz="0" w:space="0" w:color="auto"/>
        <w:left w:val="none" w:sz="0" w:space="0" w:color="auto"/>
        <w:bottom w:val="none" w:sz="0" w:space="0" w:color="auto"/>
        <w:right w:val="none" w:sz="0" w:space="0" w:color="auto"/>
      </w:divBdr>
    </w:div>
    <w:div w:id="718091331">
      <w:bodyDiv w:val="1"/>
      <w:marLeft w:val="0"/>
      <w:marRight w:val="0"/>
      <w:marTop w:val="0"/>
      <w:marBottom w:val="0"/>
      <w:divBdr>
        <w:top w:val="none" w:sz="0" w:space="0" w:color="auto"/>
        <w:left w:val="none" w:sz="0" w:space="0" w:color="auto"/>
        <w:bottom w:val="none" w:sz="0" w:space="0" w:color="auto"/>
        <w:right w:val="none" w:sz="0" w:space="0" w:color="auto"/>
      </w:divBdr>
    </w:div>
    <w:div w:id="796294894">
      <w:bodyDiv w:val="1"/>
      <w:marLeft w:val="0"/>
      <w:marRight w:val="0"/>
      <w:marTop w:val="0"/>
      <w:marBottom w:val="0"/>
      <w:divBdr>
        <w:top w:val="none" w:sz="0" w:space="0" w:color="auto"/>
        <w:left w:val="none" w:sz="0" w:space="0" w:color="auto"/>
        <w:bottom w:val="none" w:sz="0" w:space="0" w:color="auto"/>
        <w:right w:val="none" w:sz="0" w:space="0" w:color="auto"/>
      </w:divBdr>
    </w:div>
    <w:div w:id="837118923">
      <w:bodyDiv w:val="1"/>
      <w:marLeft w:val="0"/>
      <w:marRight w:val="0"/>
      <w:marTop w:val="0"/>
      <w:marBottom w:val="0"/>
      <w:divBdr>
        <w:top w:val="none" w:sz="0" w:space="0" w:color="auto"/>
        <w:left w:val="none" w:sz="0" w:space="0" w:color="auto"/>
        <w:bottom w:val="none" w:sz="0" w:space="0" w:color="auto"/>
        <w:right w:val="none" w:sz="0" w:space="0" w:color="auto"/>
      </w:divBdr>
    </w:div>
    <w:div w:id="864517577">
      <w:bodyDiv w:val="1"/>
      <w:marLeft w:val="0"/>
      <w:marRight w:val="0"/>
      <w:marTop w:val="0"/>
      <w:marBottom w:val="0"/>
      <w:divBdr>
        <w:top w:val="none" w:sz="0" w:space="0" w:color="auto"/>
        <w:left w:val="none" w:sz="0" w:space="0" w:color="auto"/>
        <w:bottom w:val="none" w:sz="0" w:space="0" w:color="auto"/>
        <w:right w:val="none" w:sz="0" w:space="0" w:color="auto"/>
      </w:divBdr>
    </w:div>
    <w:div w:id="894774708">
      <w:bodyDiv w:val="1"/>
      <w:marLeft w:val="0"/>
      <w:marRight w:val="0"/>
      <w:marTop w:val="0"/>
      <w:marBottom w:val="0"/>
      <w:divBdr>
        <w:top w:val="none" w:sz="0" w:space="0" w:color="auto"/>
        <w:left w:val="none" w:sz="0" w:space="0" w:color="auto"/>
        <w:bottom w:val="none" w:sz="0" w:space="0" w:color="auto"/>
        <w:right w:val="none" w:sz="0" w:space="0" w:color="auto"/>
      </w:divBdr>
    </w:div>
    <w:div w:id="951522881">
      <w:bodyDiv w:val="1"/>
      <w:marLeft w:val="0"/>
      <w:marRight w:val="0"/>
      <w:marTop w:val="0"/>
      <w:marBottom w:val="0"/>
      <w:divBdr>
        <w:top w:val="none" w:sz="0" w:space="0" w:color="auto"/>
        <w:left w:val="none" w:sz="0" w:space="0" w:color="auto"/>
        <w:bottom w:val="none" w:sz="0" w:space="0" w:color="auto"/>
        <w:right w:val="none" w:sz="0" w:space="0" w:color="auto"/>
      </w:divBdr>
    </w:div>
    <w:div w:id="954795894">
      <w:bodyDiv w:val="1"/>
      <w:marLeft w:val="0"/>
      <w:marRight w:val="0"/>
      <w:marTop w:val="0"/>
      <w:marBottom w:val="0"/>
      <w:divBdr>
        <w:top w:val="none" w:sz="0" w:space="0" w:color="auto"/>
        <w:left w:val="none" w:sz="0" w:space="0" w:color="auto"/>
        <w:bottom w:val="none" w:sz="0" w:space="0" w:color="auto"/>
        <w:right w:val="none" w:sz="0" w:space="0" w:color="auto"/>
      </w:divBdr>
    </w:div>
    <w:div w:id="977688914">
      <w:bodyDiv w:val="1"/>
      <w:marLeft w:val="0"/>
      <w:marRight w:val="0"/>
      <w:marTop w:val="0"/>
      <w:marBottom w:val="0"/>
      <w:divBdr>
        <w:top w:val="none" w:sz="0" w:space="0" w:color="auto"/>
        <w:left w:val="none" w:sz="0" w:space="0" w:color="auto"/>
        <w:bottom w:val="none" w:sz="0" w:space="0" w:color="auto"/>
        <w:right w:val="none" w:sz="0" w:space="0" w:color="auto"/>
      </w:divBdr>
      <w:divsChild>
        <w:div w:id="1657146410">
          <w:marLeft w:val="0"/>
          <w:marRight w:val="0"/>
          <w:marTop w:val="0"/>
          <w:marBottom w:val="0"/>
          <w:divBdr>
            <w:top w:val="none" w:sz="0" w:space="0" w:color="auto"/>
            <w:left w:val="none" w:sz="0" w:space="0" w:color="auto"/>
            <w:bottom w:val="none" w:sz="0" w:space="0" w:color="auto"/>
            <w:right w:val="none" w:sz="0" w:space="0" w:color="auto"/>
          </w:divBdr>
          <w:divsChild>
            <w:div w:id="2072077675">
              <w:marLeft w:val="0"/>
              <w:marRight w:val="0"/>
              <w:marTop w:val="0"/>
              <w:marBottom w:val="0"/>
              <w:divBdr>
                <w:top w:val="none" w:sz="0" w:space="0" w:color="auto"/>
                <w:left w:val="none" w:sz="0" w:space="0" w:color="auto"/>
                <w:bottom w:val="none" w:sz="0" w:space="0" w:color="auto"/>
                <w:right w:val="none" w:sz="0" w:space="0" w:color="auto"/>
              </w:divBdr>
              <w:divsChild>
                <w:div w:id="2085251566">
                  <w:marLeft w:val="-225"/>
                  <w:marRight w:val="-225"/>
                  <w:marTop w:val="0"/>
                  <w:marBottom w:val="0"/>
                  <w:divBdr>
                    <w:top w:val="none" w:sz="0" w:space="0" w:color="auto"/>
                    <w:left w:val="none" w:sz="0" w:space="0" w:color="auto"/>
                    <w:bottom w:val="none" w:sz="0" w:space="0" w:color="auto"/>
                    <w:right w:val="none" w:sz="0" w:space="0" w:color="auto"/>
                  </w:divBdr>
                  <w:divsChild>
                    <w:div w:id="1974359056">
                      <w:marLeft w:val="0"/>
                      <w:marRight w:val="0"/>
                      <w:marTop w:val="0"/>
                      <w:marBottom w:val="0"/>
                      <w:divBdr>
                        <w:top w:val="none" w:sz="0" w:space="0" w:color="auto"/>
                        <w:left w:val="none" w:sz="0" w:space="0" w:color="auto"/>
                        <w:bottom w:val="none" w:sz="0" w:space="0" w:color="auto"/>
                        <w:right w:val="none" w:sz="0" w:space="0" w:color="auto"/>
                      </w:divBdr>
                      <w:divsChild>
                        <w:div w:id="333461047">
                          <w:marLeft w:val="0"/>
                          <w:marRight w:val="0"/>
                          <w:marTop w:val="0"/>
                          <w:marBottom w:val="0"/>
                          <w:divBdr>
                            <w:top w:val="none" w:sz="0" w:space="0" w:color="auto"/>
                            <w:left w:val="none" w:sz="0" w:space="0" w:color="auto"/>
                            <w:bottom w:val="none" w:sz="0" w:space="0" w:color="auto"/>
                            <w:right w:val="none" w:sz="0" w:space="0" w:color="auto"/>
                          </w:divBdr>
                          <w:divsChild>
                            <w:div w:id="585773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67403">
      <w:bodyDiv w:val="1"/>
      <w:marLeft w:val="0"/>
      <w:marRight w:val="0"/>
      <w:marTop w:val="0"/>
      <w:marBottom w:val="0"/>
      <w:divBdr>
        <w:top w:val="none" w:sz="0" w:space="0" w:color="auto"/>
        <w:left w:val="none" w:sz="0" w:space="0" w:color="auto"/>
        <w:bottom w:val="none" w:sz="0" w:space="0" w:color="auto"/>
        <w:right w:val="none" w:sz="0" w:space="0" w:color="auto"/>
      </w:divBdr>
    </w:div>
    <w:div w:id="997195905">
      <w:bodyDiv w:val="1"/>
      <w:marLeft w:val="0"/>
      <w:marRight w:val="0"/>
      <w:marTop w:val="0"/>
      <w:marBottom w:val="0"/>
      <w:divBdr>
        <w:top w:val="none" w:sz="0" w:space="0" w:color="auto"/>
        <w:left w:val="none" w:sz="0" w:space="0" w:color="auto"/>
        <w:bottom w:val="none" w:sz="0" w:space="0" w:color="auto"/>
        <w:right w:val="none" w:sz="0" w:space="0" w:color="auto"/>
      </w:divBdr>
    </w:div>
    <w:div w:id="1020860238">
      <w:bodyDiv w:val="1"/>
      <w:marLeft w:val="0"/>
      <w:marRight w:val="0"/>
      <w:marTop w:val="0"/>
      <w:marBottom w:val="0"/>
      <w:divBdr>
        <w:top w:val="none" w:sz="0" w:space="0" w:color="auto"/>
        <w:left w:val="none" w:sz="0" w:space="0" w:color="auto"/>
        <w:bottom w:val="none" w:sz="0" w:space="0" w:color="auto"/>
        <w:right w:val="none" w:sz="0" w:space="0" w:color="auto"/>
      </w:divBdr>
    </w:div>
    <w:div w:id="1069037757">
      <w:bodyDiv w:val="1"/>
      <w:marLeft w:val="0"/>
      <w:marRight w:val="0"/>
      <w:marTop w:val="0"/>
      <w:marBottom w:val="0"/>
      <w:divBdr>
        <w:top w:val="none" w:sz="0" w:space="0" w:color="auto"/>
        <w:left w:val="none" w:sz="0" w:space="0" w:color="auto"/>
        <w:bottom w:val="none" w:sz="0" w:space="0" w:color="auto"/>
        <w:right w:val="none" w:sz="0" w:space="0" w:color="auto"/>
      </w:divBdr>
    </w:div>
    <w:div w:id="1075861035">
      <w:bodyDiv w:val="1"/>
      <w:marLeft w:val="0"/>
      <w:marRight w:val="0"/>
      <w:marTop w:val="0"/>
      <w:marBottom w:val="0"/>
      <w:divBdr>
        <w:top w:val="none" w:sz="0" w:space="0" w:color="auto"/>
        <w:left w:val="none" w:sz="0" w:space="0" w:color="auto"/>
        <w:bottom w:val="none" w:sz="0" w:space="0" w:color="auto"/>
        <w:right w:val="none" w:sz="0" w:space="0" w:color="auto"/>
      </w:divBdr>
    </w:div>
    <w:div w:id="1089303345">
      <w:bodyDiv w:val="1"/>
      <w:marLeft w:val="0"/>
      <w:marRight w:val="0"/>
      <w:marTop w:val="0"/>
      <w:marBottom w:val="0"/>
      <w:divBdr>
        <w:top w:val="none" w:sz="0" w:space="0" w:color="auto"/>
        <w:left w:val="none" w:sz="0" w:space="0" w:color="auto"/>
        <w:bottom w:val="none" w:sz="0" w:space="0" w:color="auto"/>
        <w:right w:val="none" w:sz="0" w:space="0" w:color="auto"/>
      </w:divBdr>
    </w:div>
    <w:div w:id="1131292172">
      <w:bodyDiv w:val="1"/>
      <w:marLeft w:val="0"/>
      <w:marRight w:val="0"/>
      <w:marTop w:val="0"/>
      <w:marBottom w:val="0"/>
      <w:divBdr>
        <w:top w:val="none" w:sz="0" w:space="0" w:color="auto"/>
        <w:left w:val="none" w:sz="0" w:space="0" w:color="auto"/>
        <w:bottom w:val="none" w:sz="0" w:space="0" w:color="auto"/>
        <w:right w:val="none" w:sz="0" w:space="0" w:color="auto"/>
      </w:divBdr>
    </w:div>
    <w:div w:id="1201700332">
      <w:bodyDiv w:val="1"/>
      <w:marLeft w:val="0"/>
      <w:marRight w:val="0"/>
      <w:marTop w:val="0"/>
      <w:marBottom w:val="0"/>
      <w:divBdr>
        <w:top w:val="none" w:sz="0" w:space="0" w:color="auto"/>
        <w:left w:val="none" w:sz="0" w:space="0" w:color="auto"/>
        <w:bottom w:val="none" w:sz="0" w:space="0" w:color="auto"/>
        <w:right w:val="none" w:sz="0" w:space="0" w:color="auto"/>
      </w:divBdr>
    </w:div>
    <w:div w:id="1272712948">
      <w:bodyDiv w:val="1"/>
      <w:marLeft w:val="0"/>
      <w:marRight w:val="0"/>
      <w:marTop w:val="0"/>
      <w:marBottom w:val="0"/>
      <w:divBdr>
        <w:top w:val="none" w:sz="0" w:space="0" w:color="auto"/>
        <w:left w:val="none" w:sz="0" w:space="0" w:color="auto"/>
        <w:bottom w:val="none" w:sz="0" w:space="0" w:color="auto"/>
        <w:right w:val="none" w:sz="0" w:space="0" w:color="auto"/>
      </w:divBdr>
    </w:div>
    <w:div w:id="1273592305">
      <w:bodyDiv w:val="1"/>
      <w:marLeft w:val="0"/>
      <w:marRight w:val="0"/>
      <w:marTop w:val="0"/>
      <w:marBottom w:val="0"/>
      <w:divBdr>
        <w:top w:val="none" w:sz="0" w:space="0" w:color="auto"/>
        <w:left w:val="none" w:sz="0" w:space="0" w:color="auto"/>
        <w:bottom w:val="none" w:sz="0" w:space="0" w:color="auto"/>
        <w:right w:val="none" w:sz="0" w:space="0" w:color="auto"/>
      </w:divBdr>
    </w:div>
    <w:div w:id="1351955459">
      <w:bodyDiv w:val="1"/>
      <w:marLeft w:val="0"/>
      <w:marRight w:val="0"/>
      <w:marTop w:val="0"/>
      <w:marBottom w:val="0"/>
      <w:divBdr>
        <w:top w:val="none" w:sz="0" w:space="0" w:color="auto"/>
        <w:left w:val="none" w:sz="0" w:space="0" w:color="auto"/>
        <w:bottom w:val="none" w:sz="0" w:space="0" w:color="auto"/>
        <w:right w:val="none" w:sz="0" w:space="0" w:color="auto"/>
      </w:divBdr>
    </w:div>
    <w:div w:id="1401636505">
      <w:bodyDiv w:val="1"/>
      <w:marLeft w:val="0"/>
      <w:marRight w:val="0"/>
      <w:marTop w:val="0"/>
      <w:marBottom w:val="0"/>
      <w:divBdr>
        <w:top w:val="none" w:sz="0" w:space="0" w:color="auto"/>
        <w:left w:val="none" w:sz="0" w:space="0" w:color="auto"/>
        <w:bottom w:val="none" w:sz="0" w:space="0" w:color="auto"/>
        <w:right w:val="none" w:sz="0" w:space="0" w:color="auto"/>
      </w:divBdr>
    </w:div>
    <w:div w:id="1407453450">
      <w:bodyDiv w:val="1"/>
      <w:marLeft w:val="0"/>
      <w:marRight w:val="0"/>
      <w:marTop w:val="0"/>
      <w:marBottom w:val="0"/>
      <w:divBdr>
        <w:top w:val="none" w:sz="0" w:space="0" w:color="auto"/>
        <w:left w:val="none" w:sz="0" w:space="0" w:color="auto"/>
        <w:bottom w:val="none" w:sz="0" w:space="0" w:color="auto"/>
        <w:right w:val="none" w:sz="0" w:space="0" w:color="auto"/>
      </w:divBdr>
    </w:div>
    <w:div w:id="1407652271">
      <w:bodyDiv w:val="1"/>
      <w:marLeft w:val="0"/>
      <w:marRight w:val="0"/>
      <w:marTop w:val="0"/>
      <w:marBottom w:val="0"/>
      <w:divBdr>
        <w:top w:val="none" w:sz="0" w:space="0" w:color="auto"/>
        <w:left w:val="none" w:sz="0" w:space="0" w:color="auto"/>
        <w:bottom w:val="none" w:sz="0" w:space="0" w:color="auto"/>
        <w:right w:val="none" w:sz="0" w:space="0" w:color="auto"/>
      </w:divBdr>
    </w:div>
    <w:div w:id="1510674525">
      <w:bodyDiv w:val="1"/>
      <w:marLeft w:val="0"/>
      <w:marRight w:val="0"/>
      <w:marTop w:val="0"/>
      <w:marBottom w:val="0"/>
      <w:divBdr>
        <w:top w:val="none" w:sz="0" w:space="0" w:color="auto"/>
        <w:left w:val="none" w:sz="0" w:space="0" w:color="auto"/>
        <w:bottom w:val="none" w:sz="0" w:space="0" w:color="auto"/>
        <w:right w:val="none" w:sz="0" w:space="0" w:color="auto"/>
      </w:divBdr>
    </w:div>
    <w:div w:id="1516190928">
      <w:bodyDiv w:val="1"/>
      <w:marLeft w:val="0"/>
      <w:marRight w:val="0"/>
      <w:marTop w:val="0"/>
      <w:marBottom w:val="0"/>
      <w:divBdr>
        <w:top w:val="none" w:sz="0" w:space="0" w:color="auto"/>
        <w:left w:val="none" w:sz="0" w:space="0" w:color="auto"/>
        <w:bottom w:val="none" w:sz="0" w:space="0" w:color="auto"/>
        <w:right w:val="none" w:sz="0" w:space="0" w:color="auto"/>
      </w:divBdr>
    </w:div>
    <w:div w:id="1593971217">
      <w:bodyDiv w:val="1"/>
      <w:marLeft w:val="0"/>
      <w:marRight w:val="0"/>
      <w:marTop w:val="0"/>
      <w:marBottom w:val="0"/>
      <w:divBdr>
        <w:top w:val="none" w:sz="0" w:space="0" w:color="auto"/>
        <w:left w:val="none" w:sz="0" w:space="0" w:color="auto"/>
        <w:bottom w:val="none" w:sz="0" w:space="0" w:color="auto"/>
        <w:right w:val="none" w:sz="0" w:space="0" w:color="auto"/>
      </w:divBdr>
    </w:div>
    <w:div w:id="1662460710">
      <w:bodyDiv w:val="1"/>
      <w:marLeft w:val="0"/>
      <w:marRight w:val="0"/>
      <w:marTop w:val="0"/>
      <w:marBottom w:val="0"/>
      <w:divBdr>
        <w:top w:val="none" w:sz="0" w:space="0" w:color="auto"/>
        <w:left w:val="none" w:sz="0" w:space="0" w:color="auto"/>
        <w:bottom w:val="none" w:sz="0" w:space="0" w:color="auto"/>
        <w:right w:val="none" w:sz="0" w:space="0" w:color="auto"/>
      </w:divBdr>
    </w:div>
    <w:div w:id="1678921669">
      <w:bodyDiv w:val="1"/>
      <w:marLeft w:val="0"/>
      <w:marRight w:val="0"/>
      <w:marTop w:val="0"/>
      <w:marBottom w:val="0"/>
      <w:divBdr>
        <w:top w:val="none" w:sz="0" w:space="0" w:color="auto"/>
        <w:left w:val="none" w:sz="0" w:space="0" w:color="auto"/>
        <w:bottom w:val="none" w:sz="0" w:space="0" w:color="auto"/>
        <w:right w:val="none" w:sz="0" w:space="0" w:color="auto"/>
      </w:divBdr>
    </w:div>
    <w:div w:id="1704819219">
      <w:bodyDiv w:val="1"/>
      <w:marLeft w:val="0"/>
      <w:marRight w:val="0"/>
      <w:marTop w:val="0"/>
      <w:marBottom w:val="0"/>
      <w:divBdr>
        <w:top w:val="none" w:sz="0" w:space="0" w:color="auto"/>
        <w:left w:val="none" w:sz="0" w:space="0" w:color="auto"/>
        <w:bottom w:val="none" w:sz="0" w:space="0" w:color="auto"/>
        <w:right w:val="none" w:sz="0" w:space="0" w:color="auto"/>
      </w:divBdr>
    </w:div>
    <w:div w:id="1726493186">
      <w:bodyDiv w:val="1"/>
      <w:marLeft w:val="0"/>
      <w:marRight w:val="0"/>
      <w:marTop w:val="0"/>
      <w:marBottom w:val="0"/>
      <w:divBdr>
        <w:top w:val="none" w:sz="0" w:space="0" w:color="auto"/>
        <w:left w:val="none" w:sz="0" w:space="0" w:color="auto"/>
        <w:bottom w:val="none" w:sz="0" w:space="0" w:color="auto"/>
        <w:right w:val="none" w:sz="0" w:space="0" w:color="auto"/>
      </w:divBdr>
    </w:div>
    <w:div w:id="1735197499">
      <w:bodyDiv w:val="1"/>
      <w:marLeft w:val="0"/>
      <w:marRight w:val="0"/>
      <w:marTop w:val="0"/>
      <w:marBottom w:val="0"/>
      <w:divBdr>
        <w:top w:val="none" w:sz="0" w:space="0" w:color="auto"/>
        <w:left w:val="none" w:sz="0" w:space="0" w:color="auto"/>
        <w:bottom w:val="none" w:sz="0" w:space="0" w:color="auto"/>
        <w:right w:val="none" w:sz="0" w:space="0" w:color="auto"/>
      </w:divBdr>
    </w:div>
    <w:div w:id="1756780501">
      <w:bodyDiv w:val="1"/>
      <w:marLeft w:val="0"/>
      <w:marRight w:val="0"/>
      <w:marTop w:val="0"/>
      <w:marBottom w:val="0"/>
      <w:divBdr>
        <w:top w:val="none" w:sz="0" w:space="0" w:color="auto"/>
        <w:left w:val="none" w:sz="0" w:space="0" w:color="auto"/>
        <w:bottom w:val="none" w:sz="0" w:space="0" w:color="auto"/>
        <w:right w:val="none" w:sz="0" w:space="0" w:color="auto"/>
      </w:divBdr>
    </w:div>
    <w:div w:id="1786384064">
      <w:bodyDiv w:val="1"/>
      <w:marLeft w:val="0"/>
      <w:marRight w:val="0"/>
      <w:marTop w:val="0"/>
      <w:marBottom w:val="0"/>
      <w:divBdr>
        <w:top w:val="none" w:sz="0" w:space="0" w:color="auto"/>
        <w:left w:val="none" w:sz="0" w:space="0" w:color="auto"/>
        <w:bottom w:val="none" w:sz="0" w:space="0" w:color="auto"/>
        <w:right w:val="none" w:sz="0" w:space="0" w:color="auto"/>
      </w:divBdr>
    </w:div>
    <w:div w:id="1805270831">
      <w:bodyDiv w:val="1"/>
      <w:marLeft w:val="0"/>
      <w:marRight w:val="0"/>
      <w:marTop w:val="0"/>
      <w:marBottom w:val="0"/>
      <w:divBdr>
        <w:top w:val="none" w:sz="0" w:space="0" w:color="auto"/>
        <w:left w:val="none" w:sz="0" w:space="0" w:color="auto"/>
        <w:bottom w:val="none" w:sz="0" w:space="0" w:color="auto"/>
        <w:right w:val="none" w:sz="0" w:space="0" w:color="auto"/>
      </w:divBdr>
    </w:div>
    <w:div w:id="1829857357">
      <w:bodyDiv w:val="1"/>
      <w:marLeft w:val="0"/>
      <w:marRight w:val="0"/>
      <w:marTop w:val="0"/>
      <w:marBottom w:val="0"/>
      <w:divBdr>
        <w:top w:val="none" w:sz="0" w:space="0" w:color="auto"/>
        <w:left w:val="none" w:sz="0" w:space="0" w:color="auto"/>
        <w:bottom w:val="none" w:sz="0" w:space="0" w:color="auto"/>
        <w:right w:val="none" w:sz="0" w:space="0" w:color="auto"/>
      </w:divBdr>
    </w:div>
    <w:div w:id="1890680175">
      <w:bodyDiv w:val="1"/>
      <w:marLeft w:val="0"/>
      <w:marRight w:val="0"/>
      <w:marTop w:val="0"/>
      <w:marBottom w:val="0"/>
      <w:divBdr>
        <w:top w:val="none" w:sz="0" w:space="0" w:color="auto"/>
        <w:left w:val="none" w:sz="0" w:space="0" w:color="auto"/>
        <w:bottom w:val="none" w:sz="0" w:space="0" w:color="auto"/>
        <w:right w:val="none" w:sz="0" w:space="0" w:color="auto"/>
      </w:divBdr>
    </w:div>
    <w:div w:id="1907760416">
      <w:bodyDiv w:val="1"/>
      <w:marLeft w:val="0"/>
      <w:marRight w:val="0"/>
      <w:marTop w:val="0"/>
      <w:marBottom w:val="0"/>
      <w:divBdr>
        <w:top w:val="none" w:sz="0" w:space="0" w:color="auto"/>
        <w:left w:val="none" w:sz="0" w:space="0" w:color="auto"/>
        <w:bottom w:val="none" w:sz="0" w:space="0" w:color="auto"/>
        <w:right w:val="none" w:sz="0" w:space="0" w:color="auto"/>
      </w:divBdr>
    </w:div>
    <w:div w:id="1921862600">
      <w:bodyDiv w:val="1"/>
      <w:marLeft w:val="0"/>
      <w:marRight w:val="0"/>
      <w:marTop w:val="0"/>
      <w:marBottom w:val="0"/>
      <w:divBdr>
        <w:top w:val="none" w:sz="0" w:space="0" w:color="auto"/>
        <w:left w:val="none" w:sz="0" w:space="0" w:color="auto"/>
        <w:bottom w:val="none" w:sz="0" w:space="0" w:color="auto"/>
        <w:right w:val="none" w:sz="0" w:space="0" w:color="auto"/>
      </w:divBdr>
    </w:div>
    <w:div w:id="20767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4D3C-F4F6-410E-BEA4-0FB2029E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10610</Characters>
  <Application>Microsoft Office Word</Application>
  <DocSecurity>0</DocSecurity>
  <Lines>88</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ОА Благоевград</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Костадин Костадинов</dc:creator>
  <cp:lastModifiedBy>Районна избирателна комисия - Благоевград</cp:lastModifiedBy>
  <cp:revision>2</cp:revision>
  <dcterms:created xsi:type="dcterms:W3CDTF">2019-04-16T11:48:00Z</dcterms:created>
  <dcterms:modified xsi:type="dcterms:W3CDTF">2019-04-16T11:48:00Z</dcterms:modified>
</cp:coreProperties>
</file>